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206" w:rsidRPr="00D81206" w:rsidRDefault="00D81206" w:rsidP="00D81206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D81206">
        <w:rPr>
          <w:rFonts w:ascii="Times New Roman" w:hAnsi="Times New Roman" w:cs="Times New Roman"/>
          <w:sz w:val="24"/>
          <w:szCs w:val="24"/>
        </w:rPr>
        <w:t xml:space="preserve">Муниципальное образование </w:t>
      </w:r>
      <w:proofErr w:type="spellStart"/>
      <w:r w:rsidRPr="00D81206">
        <w:rPr>
          <w:rFonts w:ascii="Times New Roman" w:hAnsi="Times New Roman" w:cs="Times New Roman"/>
          <w:sz w:val="24"/>
          <w:szCs w:val="24"/>
        </w:rPr>
        <w:t>Белореченский</w:t>
      </w:r>
      <w:proofErr w:type="spellEnd"/>
      <w:r w:rsidRPr="00D81206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D81206" w:rsidRPr="00D81206" w:rsidRDefault="00D81206" w:rsidP="00D8120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06" w:rsidRPr="00D81206" w:rsidRDefault="00D81206" w:rsidP="00D81206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81206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Муниципальное общеобразовательное учреждение</w:t>
      </w:r>
    </w:p>
    <w:p w:rsidR="00D81206" w:rsidRPr="00D81206" w:rsidRDefault="00D81206" w:rsidP="00D81206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81206">
        <w:rPr>
          <w:rFonts w:ascii="Times New Roman" w:hAnsi="Times New Roman" w:cs="Times New Roman"/>
          <w:bCs/>
          <w:color w:val="000000"/>
          <w:sz w:val="24"/>
          <w:szCs w:val="24"/>
        </w:rPr>
        <w:t>средняя общеобразовательная школа №21</w:t>
      </w:r>
    </w:p>
    <w:p w:rsidR="00D81206" w:rsidRPr="00D81206" w:rsidRDefault="00D81206" w:rsidP="00D8120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8120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станицы </w:t>
      </w:r>
      <w:proofErr w:type="spellStart"/>
      <w:r w:rsidRPr="00D81206">
        <w:rPr>
          <w:rFonts w:ascii="Times New Roman" w:hAnsi="Times New Roman" w:cs="Times New Roman"/>
          <w:bCs/>
          <w:color w:val="000000"/>
          <w:sz w:val="24"/>
          <w:szCs w:val="24"/>
        </w:rPr>
        <w:t>Бжедуховской</w:t>
      </w:r>
      <w:proofErr w:type="spellEnd"/>
    </w:p>
    <w:p w:rsidR="00D81206" w:rsidRPr="00D81206" w:rsidRDefault="00D81206" w:rsidP="00D81206">
      <w:pPr>
        <w:shd w:val="clear" w:color="auto" w:fill="FFFFFF"/>
        <w:ind w:left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06" w:rsidRPr="00D81206" w:rsidRDefault="00D81206" w:rsidP="00D81206">
      <w:pPr>
        <w:shd w:val="clear" w:color="auto" w:fill="FFFFFF"/>
        <w:ind w:left="5760"/>
        <w:jc w:val="center"/>
        <w:rPr>
          <w:rFonts w:ascii="Times New Roman" w:hAnsi="Times New Roman" w:cs="Times New Roman"/>
        </w:rPr>
      </w:pPr>
      <w:r w:rsidRPr="00D81206">
        <w:rPr>
          <w:rFonts w:ascii="Times New Roman" w:hAnsi="Times New Roman" w:cs="Times New Roman"/>
          <w:color w:val="000000"/>
        </w:rPr>
        <w:t>УТВЕРЖДЕНО</w:t>
      </w:r>
    </w:p>
    <w:p w:rsidR="00D81206" w:rsidRPr="00D81206" w:rsidRDefault="00D81206" w:rsidP="00D81206">
      <w:pPr>
        <w:shd w:val="clear" w:color="auto" w:fill="FFFFFF"/>
        <w:ind w:left="5760"/>
        <w:jc w:val="center"/>
        <w:rPr>
          <w:rFonts w:ascii="Times New Roman" w:hAnsi="Times New Roman" w:cs="Times New Roman"/>
        </w:rPr>
      </w:pPr>
      <w:r w:rsidRPr="00D81206">
        <w:rPr>
          <w:rFonts w:ascii="Times New Roman" w:hAnsi="Times New Roman" w:cs="Times New Roman"/>
          <w:color w:val="000000"/>
        </w:rPr>
        <w:t>решение педсовета протокол №9</w:t>
      </w:r>
    </w:p>
    <w:p w:rsidR="00D81206" w:rsidRPr="00D81206" w:rsidRDefault="00D81206" w:rsidP="00D81206">
      <w:pPr>
        <w:shd w:val="clear" w:color="auto" w:fill="FFFFFF"/>
        <w:ind w:left="5760"/>
        <w:jc w:val="center"/>
        <w:rPr>
          <w:rFonts w:ascii="Times New Roman" w:hAnsi="Times New Roman" w:cs="Times New Roman"/>
        </w:rPr>
      </w:pPr>
      <w:r w:rsidRPr="00D81206">
        <w:rPr>
          <w:rFonts w:ascii="Times New Roman" w:hAnsi="Times New Roman" w:cs="Times New Roman"/>
          <w:color w:val="000000"/>
        </w:rPr>
        <w:t>от 31.08.2015   года</w:t>
      </w:r>
    </w:p>
    <w:p w:rsidR="00D81206" w:rsidRPr="00D81206" w:rsidRDefault="00D81206" w:rsidP="00D81206">
      <w:pPr>
        <w:shd w:val="clear" w:color="auto" w:fill="FFFFFF"/>
        <w:ind w:left="5760"/>
        <w:jc w:val="center"/>
        <w:rPr>
          <w:rFonts w:ascii="Times New Roman" w:hAnsi="Times New Roman" w:cs="Times New Roman"/>
        </w:rPr>
      </w:pPr>
      <w:r w:rsidRPr="00D81206">
        <w:rPr>
          <w:rFonts w:ascii="Times New Roman" w:hAnsi="Times New Roman" w:cs="Times New Roman"/>
          <w:color w:val="000000"/>
        </w:rPr>
        <w:t>Председатель педсовета</w:t>
      </w:r>
    </w:p>
    <w:p w:rsidR="00D81206" w:rsidRPr="00D81206" w:rsidRDefault="00D81206" w:rsidP="00D81206">
      <w:pPr>
        <w:shd w:val="clear" w:color="auto" w:fill="FFFFFF"/>
        <w:ind w:left="5760"/>
        <w:jc w:val="center"/>
        <w:rPr>
          <w:rFonts w:ascii="Times New Roman" w:hAnsi="Times New Roman" w:cs="Times New Roman"/>
          <w:color w:val="000000"/>
        </w:rPr>
      </w:pPr>
      <w:r w:rsidRPr="00D81206">
        <w:rPr>
          <w:rFonts w:ascii="Times New Roman" w:hAnsi="Times New Roman" w:cs="Times New Roman"/>
          <w:color w:val="000000"/>
        </w:rPr>
        <w:t xml:space="preserve">  _____________       Халилов М.Л.</w:t>
      </w:r>
    </w:p>
    <w:p w:rsidR="00D81206" w:rsidRPr="00D81206" w:rsidRDefault="00D81206" w:rsidP="00D81206">
      <w:pPr>
        <w:shd w:val="clear" w:color="auto" w:fill="FFFFFF"/>
        <w:ind w:left="5760"/>
        <w:rPr>
          <w:rFonts w:ascii="Times New Roman" w:hAnsi="Times New Roman" w:cs="Times New Roman"/>
          <w:color w:val="000000"/>
        </w:rPr>
      </w:pPr>
      <w:r w:rsidRPr="00D81206">
        <w:rPr>
          <w:rFonts w:ascii="Times New Roman" w:hAnsi="Times New Roman" w:cs="Times New Roman"/>
          <w:color w:val="000000"/>
        </w:rPr>
        <w:t xml:space="preserve">    </w:t>
      </w:r>
    </w:p>
    <w:p w:rsidR="00D81206" w:rsidRPr="00D81206" w:rsidRDefault="00D81206" w:rsidP="00D81206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81206" w:rsidRPr="00D81206" w:rsidRDefault="00D81206" w:rsidP="00D8120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81206" w:rsidRPr="00D81206" w:rsidRDefault="00D81206" w:rsidP="00D81206">
      <w:pPr>
        <w:pStyle w:val="3"/>
        <w:jc w:val="center"/>
        <w:rPr>
          <w:i w:val="0"/>
          <w:sz w:val="40"/>
          <w:szCs w:val="40"/>
        </w:rPr>
      </w:pPr>
      <w:r w:rsidRPr="00D81206">
        <w:rPr>
          <w:i w:val="0"/>
          <w:sz w:val="40"/>
          <w:szCs w:val="40"/>
        </w:rPr>
        <w:t>РАБОЧАЯ  ПРОГРАММА</w:t>
      </w:r>
    </w:p>
    <w:p w:rsidR="00D81206" w:rsidRPr="00D81206" w:rsidRDefault="00D81206" w:rsidP="00D81206">
      <w:pPr>
        <w:rPr>
          <w:rFonts w:ascii="Times New Roman" w:hAnsi="Times New Roman" w:cs="Times New Roman"/>
        </w:rPr>
      </w:pPr>
      <w:r w:rsidRPr="00D81206">
        <w:rPr>
          <w:rFonts w:ascii="Times New Roman" w:hAnsi="Times New Roman" w:cs="Times New Roman"/>
        </w:rPr>
        <w:t xml:space="preserve"> </w:t>
      </w:r>
    </w:p>
    <w:p w:rsidR="00D81206" w:rsidRPr="00D81206" w:rsidRDefault="00D81206" w:rsidP="00D81206">
      <w:pPr>
        <w:rPr>
          <w:rFonts w:ascii="Times New Roman" w:hAnsi="Times New Roman" w:cs="Times New Roman"/>
          <w:sz w:val="16"/>
          <w:szCs w:val="16"/>
        </w:rPr>
      </w:pPr>
    </w:p>
    <w:p w:rsidR="00D81206" w:rsidRPr="00D81206" w:rsidRDefault="00D81206" w:rsidP="00D81206">
      <w:pPr>
        <w:shd w:val="clear" w:color="auto" w:fill="FFFFFF"/>
        <w:jc w:val="center"/>
        <w:rPr>
          <w:rFonts w:ascii="Times New Roman" w:hAnsi="Times New Roman" w:cs="Times New Roman"/>
          <w:sz w:val="16"/>
          <w:szCs w:val="16"/>
        </w:rPr>
      </w:pPr>
      <w:r w:rsidRPr="00D81206">
        <w:rPr>
          <w:rFonts w:ascii="Times New Roman" w:hAnsi="Times New Roman" w:cs="Times New Roman"/>
          <w:bCs/>
          <w:color w:val="000000"/>
          <w:sz w:val="28"/>
          <w:szCs w:val="28"/>
        </w:rPr>
        <w:t>по   курсу «Методы решения уравнений»</w:t>
      </w:r>
    </w:p>
    <w:p w:rsidR="00D81206" w:rsidRPr="00D81206" w:rsidRDefault="00D81206" w:rsidP="00D81206">
      <w:pPr>
        <w:rPr>
          <w:rFonts w:ascii="Times New Roman" w:hAnsi="Times New Roman" w:cs="Times New Roman"/>
          <w:sz w:val="28"/>
          <w:szCs w:val="28"/>
        </w:rPr>
      </w:pPr>
      <w:r w:rsidRPr="00D81206">
        <w:rPr>
          <w:rFonts w:ascii="Times New Roman" w:hAnsi="Times New Roman" w:cs="Times New Roman"/>
          <w:sz w:val="28"/>
          <w:szCs w:val="28"/>
        </w:rPr>
        <w:t>Ступень обучения (класс)</w:t>
      </w:r>
      <w:proofErr w:type="gramStart"/>
      <w:r w:rsidRPr="00D8120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81206">
        <w:rPr>
          <w:rFonts w:ascii="Times New Roman" w:hAnsi="Times New Roman" w:cs="Times New Roman"/>
          <w:sz w:val="28"/>
          <w:szCs w:val="28"/>
        </w:rPr>
        <w:t xml:space="preserve"> среднее полное (общее) ,10 класс.     </w:t>
      </w:r>
    </w:p>
    <w:p w:rsidR="00D81206" w:rsidRPr="00D81206" w:rsidRDefault="00D81206" w:rsidP="00D81206">
      <w:pPr>
        <w:rPr>
          <w:rFonts w:ascii="Times New Roman" w:hAnsi="Times New Roman" w:cs="Times New Roman"/>
          <w:sz w:val="20"/>
          <w:szCs w:val="20"/>
        </w:rPr>
      </w:pPr>
      <w:r w:rsidRPr="00D81206">
        <w:rPr>
          <w:rFonts w:ascii="Times New Roman" w:hAnsi="Times New Roman" w:cs="Times New Roman"/>
        </w:rPr>
        <w:t xml:space="preserve"> </w:t>
      </w:r>
      <w:r w:rsidRPr="00D81206">
        <w:rPr>
          <w:rFonts w:ascii="Times New Roman" w:hAnsi="Times New Roman" w:cs="Times New Roman"/>
          <w:sz w:val="28"/>
          <w:szCs w:val="28"/>
        </w:rPr>
        <w:t>Количество часов</w:t>
      </w:r>
      <w:proofErr w:type="gramStart"/>
      <w:r w:rsidRPr="00D8120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81206">
        <w:rPr>
          <w:rFonts w:ascii="Times New Roman" w:hAnsi="Times New Roman" w:cs="Times New Roman"/>
          <w:sz w:val="28"/>
          <w:szCs w:val="28"/>
        </w:rPr>
        <w:t xml:space="preserve"> 34.             Уровень:   универсальный</w:t>
      </w:r>
      <w:proofErr w:type="gramStart"/>
      <w:r w:rsidRPr="00D81206"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  <w:r w:rsidRPr="00D8120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</w:t>
      </w:r>
    </w:p>
    <w:p w:rsidR="00D81206" w:rsidRPr="00D81206" w:rsidRDefault="00D81206" w:rsidP="00D81206">
      <w:pPr>
        <w:shd w:val="clear" w:color="auto" w:fill="FFFFFF"/>
        <w:rPr>
          <w:rFonts w:ascii="Times New Roman" w:hAnsi="Times New Roman" w:cs="Times New Roman"/>
        </w:rPr>
      </w:pPr>
      <w:r w:rsidRPr="00D81206">
        <w:rPr>
          <w:rFonts w:ascii="Times New Roman" w:hAnsi="Times New Roman" w:cs="Times New Roman"/>
          <w:color w:val="000000"/>
          <w:sz w:val="28"/>
          <w:szCs w:val="28"/>
        </w:rPr>
        <w:t>Учитель</w:t>
      </w:r>
      <w:proofErr w:type="gramStart"/>
      <w:r w:rsidRPr="00D81206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D81206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Pr="00D81206">
        <w:rPr>
          <w:rFonts w:ascii="Times New Roman" w:hAnsi="Times New Roman" w:cs="Times New Roman"/>
          <w:color w:val="000000"/>
          <w:sz w:val="28"/>
          <w:szCs w:val="28"/>
        </w:rPr>
        <w:t>Кудашова</w:t>
      </w:r>
      <w:proofErr w:type="spellEnd"/>
      <w:r w:rsidRPr="00D81206">
        <w:rPr>
          <w:rFonts w:ascii="Times New Roman" w:hAnsi="Times New Roman" w:cs="Times New Roman"/>
          <w:color w:val="000000"/>
          <w:sz w:val="28"/>
          <w:szCs w:val="28"/>
        </w:rPr>
        <w:t xml:space="preserve"> Елена Александровна.</w:t>
      </w:r>
    </w:p>
    <w:p w:rsidR="00D81206" w:rsidRPr="00D81206" w:rsidRDefault="00D81206" w:rsidP="00D81206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D81206" w:rsidRPr="00D81206" w:rsidRDefault="00D81206" w:rsidP="00D81206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D81206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на основе  авторской программы по курсу «</w:t>
      </w:r>
      <w:r w:rsidRPr="00D81206">
        <w:rPr>
          <w:rFonts w:ascii="Times New Roman" w:hAnsi="Times New Roman" w:cs="Times New Roman"/>
          <w:bCs/>
          <w:color w:val="000000"/>
          <w:sz w:val="28"/>
          <w:szCs w:val="28"/>
        </w:rPr>
        <w:t>Методы решения уравнений</w:t>
      </w:r>
      <w:r w:rsidRPr="00D81206">
        <w:rPr>
          <w:rFonts w:ascii="Times New Roman" w:hAnsi="Times New Roman" w:cs="Times New Roman"/>
          <w:color w:val="000000"/>
          <w:sz w:val="28"/>
          <w:szCs w:val="28"/>
        </w:rPr>
        <w:t xml:space="preserve">». Автор: </w:t>
      </w:r>
      <w:proofErr w:type="spellStart"/>
      <w:r w:rsidRPr="00D81206">
        <w:rPr>
          <w:rFonts w:ascii="Times New Roman" w:hAnsi="Times New Roman" w:cs="Times New Roman"/>
          <w:color w:val="000000"/>
          <w:sz w:val="28"/>
          <w:szCs w:val="28"/>
        </w:rPr>
        <w:t>Кудашова</w:t>
      </w:r>
      <w:proofErr w:type="spellEnd"/>
      <w:r w:rsidRPr="00D81206">
        <w:rPr>
          <w:rFonts w:ascii="Times New Roman" w:hAnsi="Times New Roman" w:cs="Times New Roman"/>
          <w:color w:val="000000"/>
          <w:sz w:val="28"/>
          <w:szCs w:val="28"/>
        </w:rPr>
        <w:t xml:space="preserve"> Елена Александровна</w:t>
      </w:r>
      <w:proofErr w:type="gramStart"/>
      <w:r w:rsidRPr="00D81206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D81206">
        <w:rPr>
          <w:rFonts w:ascii="Times New Roman" w:hAnsi="Times New Roman" w:cs="Times New Roman"/>
          <w:color w:val="000000"/>
          <w:sz w:val="28"/>
          <w:szCs w:val="28"/>
        </w:rPr>
        <w:t xml:space="preserve"> учитель математики М</w:t>
      </w:r>
      <w:r w:rsidR="00B77A9A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D81206">
        <w:rPr>
          <w:rFonts w:ascii="Times New Roman" w:hAnsi="Times New Roman" w:cs="Times New Roman"/>
          <w:color w:val="000000"/>
          <w:sz w:val="28"/>
          <w:szCs w:val="28"/>
        </w:rPr>
        <w:t>ОУ СОШ 21.</w:t>
      </w:r>
    </w:p>
    <w:p w:rsidR="00D81206" w:rsidRPr="00DB3FFE" w:rsidRDefault="00D81206" w:rsidP="00D81206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D81206" w:rsidRDefault="00D81206" w:rsidP="00D81206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D81206" w:rsidRDefault="00D81206" w:rsidP="00D81206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065E2E" w:rsidRDefault="00D81206" w:rsidP="00065E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</w:t>
      </w:r>
      <w:r w:rsidR="00065E2E">
        <w:rPr>
          <w:rFonts w:ascii="Times New Roman" w:eastAsia="Times New Roman" w:hAnsi="Times New Roman" w:cs="Times New Roman"/>
          <w:b/>
          <w:sz w:val="28"/>
          <w:szCs w:val="28"/>
        </w:rPr>
        <w:t>.Пояснительная записка</w:t>
      </w:r>
    </w:p>
    <w:p w:rsidR="00065E2E" w:rsidRDefault="00065E2E" w:rsidP="00065E2E">
      <w:pPr>
        <w:spacing w:before="240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составлена на основе федерального компонента государственного стандарта основного общего образования, авторской программы по курсу «Методы решения уравнений». Автор </w:t>
      </w:r>
      <w:proofErr w:type="spellStart"/>
      <w:r>
        <w:rPr>
          <w:rFonts w:ascii="Times New Roman" w:hAnsi="Times New Roman"/>
          <w:sz w:val="24"/>
          <w:szCs w:val="24"/>
        </w:rPr>
        <w:t>Кудашова</w:t>
      </w:r>
      <w:proofErr w:type="spellEnd"/>
      <w:r w:rsidR="00B77A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Е.А., учитель математики МБОУ СОШ 21 ст. </w:t>
      </w:r>
      <w:proofErr w:type="spellStart"/>
      <w:r>
        <w:rPr>
          <w:rFonts w:ascii="Times New Roman" w:hAnsi="Times New Roman"/>
          <w:sz w:val="24"/>
          <w:szCs w:val="24"/>
        </w:rPr>
        <w:t>Бжедуховской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65E2E" w:rsidRDefault="00065E2E" w:rsidP="00065E2E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2.ОБЩАЯ ХАРАКТЕРИСТИКА КУРСА</w:t>
      </w:r>
    </w:p>
    <w:p w:rsidR="00065E2E" w:rsidRDefault="00065E2E" w:rsidP="00065E2E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 решению уравнений сводятся многие математические задачи, — не случайно на протяжении долгого времени считалось, что алгебра, — это, прежде всего, наука о решении уравнений. </w:t>
      </w:r>
    </w:p>
    <w:p w:rsidR="00065E2E" w:rsidRDefault="00065E2E" w:rsidP="00065E2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Обучение методам решения уравнений традиционно является важнейшей частью школьного курса математики. </w:t>
      </w:r>
      <w:r>
        <w:rPr>
          <w:rFonts w:ascii="Times New Roman" w:hAnsi="Times New Roman" w:cs="Times New Roman"/>
          <w:sz w:val="24"/>
          <w:szCs w:val="24"/>
        </w:rPr>
        <w:t>Основная задача обучения математики в школе - обеспечить прочное и сознательное овладение учащимися системой математических знаний и умений, необходимых в повседневной жизни и трудовой деятельности каждого человека, достаточных для изучения смежных дисциплин и продолжения образования.</w:t>
      </w:r>
    </w:p>
    <w:p w:rsidR="00065E2E" w:rsidRDefault="00065E2E" w:rsidP="00065E2E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Ученики обычно неплохо владеют техническими навыками решения уравнений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однако, нередко можно видеть, что даже получив верный ответ, учащийся не уверен, что решил то или иное уравнение правильно. Связано это с тем, что при решении уравнений  помимо технических приходится преодолевать и логические трудности,  и в частности отвечать на вопрос, почему выполненные преобразования не приводят к потере корней или приобретению посторонних корней. </w:t>
      </w:r>
    </w:p>
    <w:p w:rsidR="00065E2E" w:rsidRDefault="00065E2E" w:rsidP="00065E2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Элективный курс " Методы решения уравнений " направлен на углубленное изучение отдельных разделов основного курса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математики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данной программе рассматриваются более широко вопросы решения уравнений  разных видов, особенно с модулем и параметрами, которым в традиционном курсе уделяется недостаточно внимания.</w:t>
      </w:r>
    </w:p>
    <w:p w:rsidR="00065E2E" w:rsidRDefault="00065E2E" w:rsidP="00065E2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Наряду с решением основной задачи, данный курс предусматривает формирование у учащихся устойчивого интереса к предмету, выявление и развитие их математических способностей, а также позволяет более успешно подготовиться  к ЕГЭ.</w:t>
      </w:r>
    </w:p>
    <w:p w:rsidR="00065E2E" w:rsidRDefault="00065E2E" w:rsidP="00065E2E">
      <w:pPr>
        <w:pStyle w:val="a3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Цель курса:</w:t>
      </w:r>
    </w:p>
    <w:p w:rsidR="00065E2E" w:rsidRDefault="00065E2E" w:rsidP="00065E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Сформировать у учащихся навыки решения:</w:t>
      </w:r>
    </w:p>
    <w:p w:rsidR="00065E2E" w:rsidRDefault="00065E2E" w:rsidP="00065E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-рациональных уравнений;</w:t>
      </w:r>
    </w:p>
    <w:p w:rsidR="00065E2E" w:rsidRDefault="00065E2E" w:rsidP="00065E2E">
      <w:pPr>
        <w:spacing w:before="100" w:beforeAutospacing="1" w:after="100" w:afterAutospacing="1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тригонометрических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оказательных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логарифмических уравнений и их систем;</w:t>
      </w:r>
    </w:p>
    <w:p w:rsidR="00065E2E" w:rsidRDefault="00065E2E" w:rsidP="00065E2E">
      <w:pPr>
        <w:spacing w:before="100" w:beforeAutospacing="1" w:after="100" w:afterAutospacing="1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-уравнений, содержащих модули;</w:t>
      </w:r>
    </w:p>
    <w:p w:rsidR="00065E2E" w:rsidRDefault="00065E2E" w:rsidP="00065E2E">
      <w:pPr>
        <w:spacing w:before="100" w:beforeAutospacing="1" w:after="100" w:afterAutospacing="1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-уравнений, содержащих радикалы;</w:t>
      </w:r>
    </w:p>
    <w:p w:rsidR="00065E2E" w:rsidRDefault="00065E2E" w:rsidP="00065E2E">
      <w:pPr>
        <w:spacing w:before="100" w:beforeAutospacing="1" w:after="100" w:afterAutospacing="1" w:line="240" w:lineRule="auto"/>
        <w:ind w:left="709"/>
        <w:rPr>
          <w:rFonts w:eastAsiaTheme="minorHAnsi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-уравнений, содержащих параметры.</w:t>
      </w:r>
    </w:p>
    <w:p w:rsidR="00065E2E" w:rsidRDefault="00065E2E" w:rsidP="00065E2E">
      <w:pPr>
        <w:pStyle w:val="a3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Задачи курса:</w:t>
      </w:r>
    </w:p>
    <w:p w:rsidR="00065E2E" w:rsidRDefault="00065E2E" w:rsidP="00065E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акцентировать внимание учащихся на единых требованиях к правилам оформления различных видов заданий, включаемых в итоговую аттестацию за курс полной общеобразовательной средней школы; </w:t>
      </w:r>
    </w:p>
    <w:p w:rsidR="00065E2E" w:rsidRDefault="00065E2E" w:rsidP="00065E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расширить математические представления учащихся по определённым темам раздела “Уравнения ”; </w:t>
      </w:r>
    </w:p>
    <w:p w:rsidR="00065E2E" w:rsidRDefault="00065E2E" w:rsidP="00065E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формировать навыки применения различных приемов и методов при решении уравнений;</w:t>
      </w:r>
    </w:p>
    <w:p w:rsidR="00065E2E" w:rsidRDefault="00065E2E" w:rsidP="00065E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развивать способности учащихся к математической деятельности; </w:t>
      </w:r>
    </w:p>
    <w:p w:rsidR="00065E2E" w:rsidRDefault="00065E2E" w:rsidP="00065E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способствовать совершенствованию и развитию важнейших математических знаний и умений, предусмотренных программой. </w:t>
      </w:r>
    </w:p>
    <w:p w:rsidR="00065E2E" w:rsidRDefault="00065E2E" w:rsidP="00065E2E">
      <w:pPr>
        <w:autoSpaceDE w:val="0"/>
        <w:autoSpaceDN w:val="0"/>
        <w:adjustRightInd w:val="0"/>
        <w:spacing w:before="240"/>
        <w:ind w:left="360"/>
        <w:jc w:val="center"/>
        <w:rPr>
          <w:rFonts w:ascii="Times New Roman" w:eastAsiaTheme="minorHAnsi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3.МЕСТО КУРСА В УЧЕБНОМ ПЛАНЕ</w:t>
      </w:r>
    </w:p>
    <w:p w:rsidR="00065E2E" w:rsidRDefault="00065E2E" w:rsidP="00065E2E">
      <w:pPr>
        <w:autoSpaceDE w:val="0"/>
        <w:autoSpaceDN w:val="0"/>
        <w:adjustRightInd w:val="0"/>
        <w:spacing w:before="240" w:after="6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Базисный учебный (образовательный) план на изучение курса «Методы решения уравнений» основной школы отводит 1 учебный час в неделю в течение одного года обучения, всего 34 урока на изучение всего курса. </w:t>
      </w:r>
    </w:p>
    <w:p w:rsidR="00065E2E" w:rsidRDefault="00065E2E" w:rsidP="00065E2E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4.Содержание курса</w:t>
      </w:r>
    </w:p>
    <w:p w:rsidR="00065E2E" w:rsidRDefault="00065E2E" w:rsidP="00065E2E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Рациональные уравнения (5 ч.)</w:t>
      </w:r>
    </w:p>
    <w:p w:rsidR="00065E2E" w:rsidRDefault="00065E2E" w:rsidP="00065E2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Линейные уравнения. Квадратные уравнения. Биквадратные уравнения. Дробные рациональные уравнения. Решение целых уравнений третьей и более высоких степеней. Некоторые приемы решения целых уравнений. Системы  рациональных уравнений.</w:t>
      </w:r>
    </w:p>
    <w:p w:rsidR="00065E2E" w:rsidRDefault="00065E2E" w:rsidP="00065E2E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Уравнения, содержащие знак модуля (4 ч.)</w:t>
      </w:r>
    </w:p>
    <w:p w:rsidR="00065E2E" w:rsidRDefault="00065E2E" w:rsidP="00065E2E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Основные свойства модуля числа. Геометрический смысл модуля числа.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методы решения уравнений с модулем. </w:t>
      </w:r>
      <w:r>
        <w:rPr>
          <w:rFonts w:ascii="Times New Roman" w:hAnsi="Times New Roman" w:cs="Times New Roman"/>
          <w:sz w:val="24"/>
          <w:szCs w:val="24"/>
        </w:rPr>
        <w:t xml:space="preserve">Решение линейных уравнений с модулем. Решение рациональных уравнений с модулем. </w:t>
      </w:r>
    </w:p>
    <w:p w:rsidR="00065E2E" w:rsidRDefault="00065E2E" w:rsidP="00065E2E">
      <w:pPr>
        <w:pStyle w:val="a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Уравнения, содержащие параметр (3 ч.).</w:t>
      </w:r>
    </w:p>
    <w:p w:rsidR="00065E2E" w:rsidRDefault="00065E2E" w:rsidP="00065E2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Линейные уравнения с параметром. Уравнения, сводящиеся к </w:t>
      </w:r>
      <w:proofErr w:type="gramStart"/>
      <w:r>
        <w:rPr>
          <w:rFonts w:ascii="Times New Roman" w:hAnsi="Times New Roman" w:cs="Times New Roman"/>
          <w:sz w:val="24"/>
          <w:szCs w:val="24"/>
        </w:rPr>
        <w:t>линейным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Уравнения второй степени с параметром. Уравнения, сводящиеся к </w:t>
      </w:r>
      <w:proofErr w:type="gramStart"/>
      <w:r>
        <w:rPr>
          <w:rFonts w:ascii="Times New Roman" w:hAnsi="Times New Roman" w:cs="Times New Roman"/>
          <w:sz w:val="24"/>
          <w:szCs w:val="24"/>
        </w:rPr>
        <w:t>квадратным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065E2E" w:rsidRDefault="00065E2E" w:rsidP="00065E2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Style w:val="a6"/>
          <w:sz w:val="24"/>
          <w:szCs w:val="24"/>
        </w:rPr>
        <w:t xml:space="preserve"> 4.Тригонометрические уравнения (9 ч).</w:t>
      </w:r>
    </w:p>
    <w:p w:rsidR="00065E2E" w:rsidRDefault="00065E2E" w:rsidP="00065E2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Простейшие тригонометрические уравнения. Частные случаи. Уравнения, сводимые к </w:t>
      </w:r>
      <w:proofErr w:type="gramStart"/>
      <w:r>
        <w:rPr>
          <w:rFonts w:ascii="Times New Roman" w:hAnsi="Times New Roman" w:cs="Times New Roman"/>
          <w:sz w:val="24"/>
          <w:szCs w:val="24"/>
        </w:rPr>
        <w:t>алгебраическим</w:t>
      </w:r>
      <w:proofErr w:type="gramEnd"/>
      <w:r>
        <w:rPr>
          <w:rFonts w:ascii="Times New Roman" w:hAnsi="Times New Roman" w:cs="Times New Roman"/>
          <w:sz w:val="24"/>
          <w:szCs w:val="24"/>
        </w:rPr>
        <w:t>. Метод разложения на множители. Понижение порядка тригонометрических уравнений. Однородные уравнения. Применение преобразования суммы в произведение, произведения в сумму. Отбор общих корней уравнения в нескольких сериях решений тригонометрических уравнений. Решение систем тригонометрических уравнений</w:t>
      </w:r>
    </w:p>
    <w:p w:rsidR="00065E2E" w:rsidRDefault="00065E2E" w:rsidP="00065E2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Style w:val="a6"/>
          <w:sz w:val="24"/>
          <w:szCs w:val="24"/>
        </w:rPr>
        <w:t>5. Иррациональные уравнения (5 ч).</w:t>
      </w:r>
    </w:p>
    <w:p w:rsidR="00065E2E" w:rsidRDefault="00065E2E" w:rsidP="00065E2E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Метод возведения обеих частей уравнений в одну и ту же степень. Решение уравнений с использованием замены переменной. Метод разложения на множители выражений, входящих в уравнение. Метод выделения полных квадратов при решении иррациональных уравнений. Применение монотонности функций. Умножение обеих частей на сопряженное выражение. Контрольная работа по теме «</w:t>
      </w:r>
      <w:r>
        <w:rPr>
          <w:rFonts w:ascii="Times New Roman" w:hAnsi="Times New Roman" w:cs="Times New Roman"/>
          <w:bCs/>
          <w:sz w:val="24"/>
          <w:szCs w:val="24"/>
        </w:rPr>
        <w:t>Тригонометрические уравнения. Иррациональные уравнения».</w:t>
      </w:r>
    </w:p>
    <w:p w:rsidR="00065E2E" w:rsidRDefault="00065E2E" w:rsidP="00065E2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Показательные и логарифмические уравнения (8 ч.).</w:t>
      </w:r>
    </w:p>
    <w:p w:rsidR="00065E2E" w:rsidRDefault="00065E2E" w:rsidP="00065E2E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Простейшие показательные уравнения. Показательные уравнения, сводящиеся к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квадратным</w:t>
      </w:r>
      <w:proofErr w:type="gramEnd"/>
      <w:r>
        <w:rPr>
          <w:rFonts w:ascii="Times New Roman" w:hAnsi="Times New Roman" w:cs="Times New Roman"/>
          <w:sz w:val="24"/>
          <w:szCs w:val="24"/>
        </w:rPr>
        <w:t>. Использование свой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 ст</w:t>
      </w:r>
      <w:proofErr w:type="gramEnd"/>
      <w:r>
        <w:rPr>
          <w:rFonts w:ascii="Times New Roman" w:hAnsi="Times New Roman" w:cs="Times New Roman"/>
          <w:sz w:val="24"/>
          <w:szCs w:val="24"/>
        </w:rPr>
        <w:t>епени для   решения показательных уравнений. Применение монотонности функций при решении показательных уравнений. Решение  простейших логарифмических уравнений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Логарифмические уравнения, сводящиеся к </w:t>
      </w:r>
      <w:proofErr w:type="gramStart"/>
      <w:r>
        <w:rPr>
          <w:rFonts w:ascii="Times New Roman" w:hAnsi="Times New Roman" w:cs="Times New Roman"/>
          <w:sz w:val="24"/>
          <w:szCs w:val="24"/>
        </w:rPr>
        <w:t>квадратным</w:t>
      </w:r>
      <w:proofErr w:type="gramEnd"/>
      <w:r>
        <w:rPr>
          <w:rFonts w:ascii="Times New Roman" w:hAnsi="Times New Roman" w:cs="Times New Roman"/>
          <w:sz w:val="24"/>
          <w:szCs w:val="24"/>
        </w:rPr>
        <w:t>. Решение систем уравнений, содержащих показательные уравнения. Решение систем уравнений, содержащих  логарифмические уравнения.</w:t>
      </w:r>
    </w:p>
    <w:p w:rsidR="00065E2E" w:rsidRDefault="00065E2E" w:rsidP="00065E2E">
      <w:pPr>
        <w:pStyle w:val="a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Зачетное занятие по курсу «Методы решения уравнений».</w:t>
      </w:r>
    </w:p>
    <w:p w:rsidR="00065E2E" w:rsidRDefault="00065E2E" w:rsidP="00065E2E">
      <w:pPr>
        <w:pStyle w:val="a3"/>
        <w:jc w:val="center"/>
        <w:rPr>
          <w:b/>
          <w:bCs/>
          <w:i/>
          <w:iCs/>
        </w:rPr>
      </w:pPr>
    </w:p>
    <w:p w:rsidR="00065E2E" w:rsidRDefault="00065E2E" w:rsidP="00065E2E">
      <w:pPr>
        <w:pStyle w:val="a3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Предполагаемые результаты</w:t>
      </w:r>
    </w:p>
    <w:p w:rsidR="00065E2E" w:rsidRDefault="00065E2E" w:rsidP="00065E2E">
      <w:pPr>
        <w:pStyle w:val="a3"/>
      </w:pPr>
      <w:r>
        <w:t>В результате усвоения курса учащиеся должны уметь:</w:t>
      </w:r>
    </w:p>
    <w:p w:rsidR="00065E2E" w:rsidRDefault="00065E2E" w:rsidP="00065E2E">
      <w:pPr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Решать уравнения разных видов с использованием различных приемов и методов:</w:t>
      </w:r>
    </w:p>
    <w:p w:rsidR="00065E2E" w:rsidRDefault="00065E2E" w:rsidP="00065E2E">
      <w:pPr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иррациональные;</w:t>
      </w:r>
    </w:p>
    <w:p w:rsidR="00065E2E" w:rsidRDefault="00065E2E" w:rsidP="00065E2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рациональные;</w:t>
      </w:r>
    </w:p>
    <w:p w:rsidR="00065E2E" w:rsidRDefault="00065E2E" w:rsidP="00065E2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тригонометрические;</w:t>
      </w:r>
    </w:p>
    <w:p w:rsidR="00065E2E" w:rsidRDefault="00065E2E" w:rsidP="00065E2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показательные;</w:t>
      </w:r>
    </w:p>
    <w:p w:rsidR="00065E2E" w:rsidRDefault="00065E2E" w:rsidP="00065E2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логарифмические;</w:t>
      </w:r>
    </w:p>
    <w:p w:rsidR="00065E2E" w:rsidRDefault="00065E2E" w:rsidP="00065E2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модулем;</w:t>
      </w:r>
    </w:p>
    <w:p w:rsidR="00065E2E" w:rsidRDefault="00065E2E" w:rsidP="00065E2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параметрами.</w:t>
      </w:r>
    </w:p>
    <w:p w:rsidR="00065E2E" w:rsidRDefault="00065E2E" w:rsidP="00065E2E">
      <w:pPr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Применять знания свойств функций при решении уравнений.</w:t>
      </w:r>
    </w:p>
    <w:p w:rsidR="00065E2E" w:rsidRDefault="00065E2E" w:rsidP="00065E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подготовке учащихся.</w:t>
      </w:r>
    </w:p>
    <w:p w:rsidR="00065E2E" w:rsidRDefault="00065E2E" w:rsidP="00065E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должны знать:</w:t>
      </w:r>
    </w:p>
    <w:p w:rsidR="00065E2E" w:rsidRDefault="00065E2E" w:rsidP="00065E2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Основные понятия, относящиеся к уравнениям.</w:t>
      </w:r>
    </w:p>
    <w:p w:rsidR="00065E2E" w:rsidRDefault="00065E2E" w:rsidP="00065E2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Алгоритмы решения элементарных уравнений школьной программы, нахождение области определения данных уравнений. </w:t>
      </w:r>
    </w:p>
    <w:p w:rsidR="00065E2E" w:rsidRDefault="00065E2E" w:rsidP="00065E2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Формулы, применяемые при решении уравнений.</w:t>
      </w:r>
    </w:p>
    <w:p w:rsidR="00065E2E" w:rsidRDefault="00065E2E" w:rsidP="00065E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должны уметь:</w:t>
      </w:r>
    </w:p>
    <w:p w:rsidR="00065E2E" w:rsidRDefault="00065E2E" w:rsidP="00065E2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Решать уравнения несколькими способами.</w:t>
      </w:r>
    </w:p>
    <w:p w:rsidR="00065E2E" w:rsidRDefault="00065E2E" w:rsidP="00065E2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Применять искусственные приёмы при решении более сложных уравнений.</w:t>
      </w:r>
    </w:p>
    <w:p w:rsidR="00065E2E" w:rsidRDefault="00065E2E" w:rsidP="00065E2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Грамотно записывать ответ при решении уравнений с параметрами.</w:t>
      </w:r>
    </w:p>
    <w:p w:rsidR="00065E2E" w:rsidRDefault="00065E2E" w:rsidP="00065E2E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65E2E" w:rsidRDefault="00065E2E" w:rsidP="00065E2E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Тематическое планирование.</w:t>
      </w: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2"/>
        <w:gridCol w:w="6661"/>
        <w:gridCol w:w="1134"/>
        <w:gridCol w:w="1383"/>
      </w:tblGrid>
      <w:tr w:rsidR="00065E2E" w:rsidTr="00065E2E">
        <w:trPr>
          <w:trHeight w:val="357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E2E" w:rsidRDefault="00065E2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E2E" w:rsidRDefault="00065E2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Разделы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темы</w:t>
            </w:r>
          </w:p>
          <w:p w:rsidR="00065E2E" w:rsidRDefault="00065E2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65E2E" w:rsidRDefault="00065E2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065E2E" w:rsidTr="00065E2E">
        <w:trPr>
          <w:trHeight w:val="649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5E2E" w:rsidRDefault="00065E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5E2E" w:rsidRDefault="00065E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E2E" w:rsidRDefault="00065E2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Авторская программа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E2E" w:rsidRDefault="00065E2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Рабочая программа</w:t>
            </w:r>
          </w:p>
        </w:tc>
      </w:tr>
      <w:tr w:rsidR="00065E2E" w:rsidTr="00065E2E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E2E" w:rsidRDefault="00065E2E">
            <w:pPr>
              <w:pStyle w:val="a4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E2E" w:rsidRDefault="00065E2E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Рациональные уравнения.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E2E" w:rsidRDefault="00065E2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E2E" w:rsidRDefault="00065E2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65E2E" w:rsidTr="00065E2E">
        <w:trPr>
          <w:trHeight w:val="351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E2E" w:rsidRDefault="00065E2E">
            <w:pPr>
              <w:pStyle w:val="a4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E2E" w:rsidRDefault="00065E2E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Уравнения, содержащие знак модуля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E2E" w:rsidRDefault="00065E2E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E2E" w:rsidRDefault="00065E2E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65E2E" w:rsidTr="00065E2E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E2E" w:rsidRDefault="00065E2E">
            <w:pPr>
              <w:pStyle w:val="a4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E2E" w:rsidRDefault="00065E2E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Уравнения, содержащие параметр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E2E" w:rsidRDefault="00065E2E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E2E" w:rsidRDefault="00065E2E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65E2E" w:rsidTr="00065E2E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E2E" w:rsidRDefault="00065E2E">
            <w:pPr>
              <w:pStyle w:val="a4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E2E" w:rsidRDefault="00065E2E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Тригонометрические уравнения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E2E" w:rsidRDefault="00065E2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E2E" w:rsidRDefault="00065E2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065E2E" w:rsidTr="00065E2E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E2E" w:rsidRDefault="00065E2E">
            <w:pPr>
              <w:pStyle w:val="a4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E2E" w:rsidRDefault="00065E2E">
            <w:pPr>
              <w:pStyle w:val="a4"/>
              <w:spacing w:line="256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Иррациональные уравнения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E2E" w:rsidRDefault="00065E2E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E2E" w:rsidRDefault="00065E2E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65E2E" w:rsidTr="00065E2E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E2E" w:rsidRDefault="00065E2E">
            <w:pPr>
              <w:pStyle w:val="a4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E2E" w:rsidRDefault="00065E2E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Показательные и логарифмические уравнения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E2E" w:rsidRDefault="00065E2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E2E" w:rsidRDefault="00065E2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</w:tbl>
    <w:p w:rsidR="00065E2E" w:rsidRDefault="00065E2E" w:rsidP="00065E2E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6.Учебно-методическое и материально-техническое обеспечение образовательной деятельности.</w:t>
      </w:r>
    </w:p>
    <w:p w:rsidR="00065E2E" w:rsidRDefault="00065E2E" w:rsidP="00065E2E">
      <w:pPr>
        <w:jc w:val="center"/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6.1 Учебно-методическое обеспечение образовательной деятельности.</w:t>
      </w:r>
    </w:p>
    <w:p w:rsidR="00065E2E" w:rsidRDefault="00065E2E" w:rsidP="00065E2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1 .</w:t>
      </w:r>
      <w:proofErr w:type="spellStart"/>
      <w:r>
        <w:rPr>
          <w:rFonts w:ascii="Times New Roman" w:hAnsi="Times New Roman" w:cs="Times New Roman"/>
        </w:rPr>
        <w:t>Семенко</w:t>
      </w:r>
      <w:proofErr w:type="spellEnd"/>
      <w:r>
        <w:rPr>
          <w:rFonts w:ascii="Times New Roman" w:hAnsi="Times New Roman" w:cs="Times New Roman"/>
        </w:rPr>
        <w:t xml:space="preserve"> Е.А. и др. «Обобщающее повторение курса алгебры и начал анализа»</w:t>
      </w:r>
      <w:proofErr w:type="gramStart"/>
      <w:r>
        <w:rPr>
          <w:rFonts w:ascii="Times New Roman" w:hAnsi="Times New Roman" w:cs="Times New Roman"/>
        </w:rPr>
        <w:t>,К</w:t>
      </w:r>
      <w:proofErr w:type="gramEnd"/>
      <w:r>
        <w:rPr>
          <w:rFonts w:ascii="Times New Roman" w:hAnsi="Times New Roman" w:cs="Times New Roman"/>
        </w:rPr>
        <w:t>раснодар,2006г.</w:t>
      </w:r>
    </w:p>
    <w:p w:rsidR="00065E2E" w:rsidRDefault="00065E2E" w:rsidP="00065E2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2.Колмогоров А.Н. «Алгебра и начала анализа».Учеб. для 10-11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общеобразоват.учреждений</w:t>
      </w:r>
      <w:proofErr w:type="gramStart"/>
      <w:r>
        <w:rPr>
          <w:rFonts w:ascii="Times New Roman" w:hAnsi="Times New Roman" w:cs="Times New Roman"/>
        </w:rPr>
        <w:t>.М</w:t>
      </w:r>
      <w:proofErr w:type="spellEnd"/>
      <w:proofErr w:type="gramEnd"/>
      <w:r>
        <w:rPr>
          <w:rFonts w:ascii="Times New Roman" w:hAnsi="Times New Roman" w:cs="Times New Roman"/>
        </w:rPr>
        <w:t>., «Просвещение»,2006г.</w:t>
      </w:r>
    </w:p>
    <w:p w:rsidR="00065E2E" w:rsidRDefault="00065E2E" w:rsidP="00065E2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3.Семенко Е.А</w:t>
      </w:r>
      <w:proofErr w:type="gramStart"/>
      <w:r>
        <w:rPr>
          <w:rFonts w:ascii="Times New Roman" w:hAnsi="Times New Roman" w:cs="Times New Roman"/>
        </w:rPr>
        <w:t xml:space="preserve">  .</w:t>
      </w:r>
      <w:proofErr w:type="gramEnd"/>
      <w:r>
        <w:rPr>
          <w:rFonts w:ascii="Times New Roman" w:hAnsi="Times New Roman" w:cs="Times New Roman"/>
        </w:rPr>
        <w:t xml:space="preserve"> и др. «Технология  </w:t>
      </w:r>
      <w:proofErr w:type="spellStart"/>
      <w:r>
        <w:rPr>
          <w:rFonts w:ascii="Times New Roman" w:hAnsi="Times New Roman" w:cs="Times New Roman"/>
        </w:rPr>
        <w:t>разноуровневого</w:t>
      </w:r>
      <w:proofErr w:type="spellEnd"/>
      <w:r>
        <w:rPr>
          <w:rFonts w:ascii="Times New Roman" w:hAnsi="Times New Roman" w:cs="Times New Roman"/>
        </w:rPr>
        <w:t xml:space="preserve">  обобщающего повторения по математике»</w:t>
      </w:r>
    </w:p>
    <w:p w:rsidR="00065E2E" w:rsidRDefault="00065E2E" w:rsidP="00065E2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Краснодар, «Просвещение-Юг»,2008</w:t>
      </w:r>
    </w:p>
    <w:p w:rsidR="00065E2E" w:rsidRDefault="00065E2E" w:rsidP="00065E2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4.ШестаковВ.А.,Лаврентьев А.А. «Чтение графиков», «Математика для школьников»,2004,№1,с21</w:t>
      </w:r>
    </w:p>
    <w:p w:rsidR="00065E2E" w:rsidRDefault="00065E2E" w:rsidP="00065E2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5.Мордкович А</w:t>
      </w:r>
      <w:proofErr w:type="gramStart"/>
      <w:r>
        <w:rPr>
          <w:rFonts w:ascii="Times New Roman" w:hAnsi="Times New Roman" w:cs="Times New Roman"/>
        </w:rPr>
        <w:t xml:space="preserve"> .</w:t>
      </w:r>
      <w:proofErr w:type="gramEnd"/>
      <w:r>
        <w:rPr>
          <w:rFonts w:ascii="Times New Roman" w:hAnsi="Times New Roman" w:cs="Times New Roman"/>
        </w:rPr>
        <w:t>Г. «Общие методы решения уравнений», «Математика для школьников»,2005,№4,с.40.</w:t>
      </w:r>
    </w:p>
    <w:p w:rsidR="00065E2E" w:rsidRDefault="00065E2E" w:rsidP="00065E2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6.ВаршавскийИ.К. и др. «Функция, ее производная и первообразная на ЕГЭ»,</w:t>
      </w:r>
      <w:r>
        <w:t xml:space="preserve"> «</w:t>
      </w:r>
      <w:r>
        <w:rPr>
          <w:rFonts w:ascii="Times New Roman" w:hAnsi="Times New Roman" w:cs="Times New Roman"/>
        </w:rPr>
        <w:t>Математика школьников»,2005,№2,с.3.</w:t>
      </w:r>
    </w:p>
    <w:p w:rsidR="00065E2E" w:rsidRDefault="00065E2E" w:rsidP="00065E2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proofErr w:type="gramStart"/>
      <w:r>
        <w:rPr>
          <w:rFonts w:ascii="Times New Roman" w:hAnsi="Times New Roman" w:cs="Times New Roman"/>
        </w:rPr>
        <w:t>Канин</w:t>
      </w:r>
      <w:proofErr w:type="gramEnd"/>
      <w:r>
        <w:rPr>
          <w:rFonts w:ascii="Times New Roman" w:hAnsi="Times New Roman" w:cs="Times New Roman"/>
        </w:rPr>
        <w:t xml:space="preserve"> Е.С. «Тождества, уравнения, неравенства и свойства функций», «Математика для школьников».2006,№4,с.22.</w:t>
      </w:r>
    </w:p>
    <w:p w:rsidR="00065E2E" w:rsidRDefault="00065E2E" w:rsidP="00065E2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9.Алимов Ш. А. Алгебра и начала анализа: Учебник для 10 - 11 классов средней школы. – М.: Просвещение, 2010;</w:t>
      </w:r>
    </w:p>
    <w:p w:rsidR="00065E2E" w:rsidRDefault="00065E2E" w:rsidP="00065E2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10.. Башмаков М. И. Алгебра и начала анализа: Учебник для 10 - 11 классов средней школы. – М.: Просвещение, 1991;</w:t>
      </w:r>
    </w:p>
    <w:p w:rsidR="00065E2E" w:rsidRDefault="00065E2E" w:rsidP="00065E2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Богомолов Н. В. Практические занятия по математике. – М.: Высшая школа, 1990;</w:t>
      </w:r>
    </w:p>
    <w:p w:rsidR="00065E2E" w:rsidRDefault="00065E2E" w:rsidP="00065E2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</w:t>
      </w:r>
      <w:proofErr w:type="spellStart"/>
      <w:r>
        <w:rPr>
          <w:rFonts w:ascii="Times New Roman" w:hAnsi="Times New Roman" w:cs="Times New Roman"/>
        </w:rPr>
        <w:t>Боревский</w:t>
      </w:r>
      <w:proofErr w:type="spellEnd"/>
      <w:r>
        <w:rPr>
          <w:rFonts w:ascii="Times New Roman" w:hAnsi="Times New Roman" w:cs="Times New Roman"/>
        </w:rPr>
        <w:t xml:space="preserve"> Л. Я. Рациональные уравнения с модулем. || Математика “ 1 сентября” – 2001. - № 32;</w:t>
      </w:r>
    </w:p>
    <w:p w:rsidR="00065E2E" w:rsidRDefault="00065E2E" w:rsidP="00065E2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 Дорофеев Г. В.Сборник заданий для подготовки и проведения письменного экзамена по математике и алгебре и началам анализа. – М.: Дрофа, 2000;</w:t>
      </w:r>
    </w:p>
    <w:p w:rsidR="00065E2E" w:rsidRDefault="00065E2E" w:rsidP="00065E2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Дорофеев Г. В., </w:t>
      </w:r>
      <w:proofErr w:type="spellStart"/>
      <w:r>
        <w:rPr>
          <w:rFonts w:ascii="Times New Roman" w:hAnsi="Times New Roman" w:cs="Times New Roman"/>
        </w:rPr>
        <w:t>Муравин</w:t>
      </w:r>
      <w:proofErr w:type="spellEnd"/>
      <w:r>
        <w:rPr>
          <w:rFonts w:ascii="Times New Roman" w:hAnsi="Times New Roman" w:cs="Times New Roman"/>
        </w:rPr>
        <w:t xml:space="preserve"> Г. К. Подготовка к письменному экзамену за курс средней школы. – М.: Дрофа, 2001;</w:t>
      </w:r>
    </w:p>
    <w:p w:rsidR="00065E2E" w:rsidRDefault="00065E2E" w:rsidP="00065E2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15. </w:t>
      </w:r>
      <w:proofErr w:type="spellStart"/>
      <w:r>
        <w:rPr>
          <w:rFonts w:ascii="Times New Roman" w:hAnsi="Times New Roman" w:cs="Times New Roman"/>
        </w:rPr>
        <w:t>Егерман</w:t>
      </w:r>
      <w:proofErr w:type="spellEnd"/>
      <w:r>
        <w:rPr>
          <w:rFonts w:ascii="Times New Roman" w:hAnsi="Times New Roman" w:cs="Times New Roman"/>
        </w:rPr>
        <w:t xml:space="preserve"> Е. Задачи с модулем 10 – 11 класс. || Математика.“1 сентября”. – 2004. - № 23, 25, 26, 27, 28.</w:t>
      </w:r>
    </w:p>
    <w:p w:rsidR="00065E2E" w:rsidRDefault="00065E2E" w:rsidP="00065E2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16. </w:t>
      </w:r>
      <w:proofErr w:type="spellStart"/>
      <w:r>
        <w:rPr>
          <w:rFonts w:ascii="Times New Roman" w:hAnsi="Times New Roman" w:cs="Times New Roman"/>
        </w:rPr>
        <w:t>Крамор</w:t>
      </w:r>
      <w:proofErr w:type="spellEnd"/>
      <w:r>
        <w:rPr>
          <w:rFonts w:ascii="Times New Roman" w:hAnsi="Times New Roman" w:cs="Times New Roman"/>
        </w:rPr>
        <w:t xml:space="preserve"> В. С. Повторяем и систематизируем школьный курс алгебры и начал анализа. – М.: Просвещение, 1990;</w:t>
      </w:r>
    </w:p>
    <w:p w:rsidR="00065E2E" w:rsidRDefault="00065E2E" w:rsidP="00065E2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17. Мордкович А. Г. и др.  Алгебра и начала анализа 10 – 11  классы: В двух частях. Ч. 1: Учебник для общеобразовательных учреждений. – М.: Мнемозина, 2005;</w:t>
      </w:r>
    </w:p>
    <w:p w:rsidR="00065E2E" w:rsidRDefault="00065E2E" w:rsidP="00065E2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 Мордкович А. Г. и др.  Алгебра и начала анализа 10 - 11 классы: В двух частях. Ч. 2: Задачник для общеобразовательных учреждений. – М.: Мнемозина, 2005;</w:t>
      </w:r>
    </w:p>
    <w:p w:rsidR="00065E2E" w:rsidRDefault="00065E2E" w:rsidP="00065E2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19. Нилова Н. Материалы для подготовки к экзамену. || Математика “1 сентября” – 2003. - № 20;</w:t>
      </w:r>
    </w:p>
    <w:p w:rsidR="00065E2E" w:rsidRDefault="00065E2E" w:rsidP="00065E2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20. Петров К. Сборник задач по алгебре. – М.: Просвещение, 1984;</w:t>
      </w:r>
    </w:p>
    <w:p w:rsidR="00065E2E" w:rsidRDefault="00065E2E" w:rsidP="00065E2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21. Потапов М. К. и др. Варианты экзаменационных задач по математике </w:t>
      </w:r>
      <w:proofErr w:type="gramStart"/>
      <w:r>
        <w:rPr>
          <w:rFonts w:ascii="Times New Roman" w:hAnsi="Times New Roman" w:cs="Times New Roman"/>
        </w:rPr>
        <w:t>для</w:t>
      </w:r>
      <w:proofErr w:type="gramEnd"/>
      <w:r>
        <w:rPr>
          <w:rFonts w:ascii="Times New Roman" w:hAnsi="Times New Roman" w:cs="Times New Roman"/>
        </w:rPr>
        <w:t xml:space="preserve"> поступающих в вузы. – М.: Дрофа, 1997;</w:t>
      </w:r>
    </w:p>
    <w:p w:rsidR="00065E2E" w:rsidRDefault="00065E2E" w:rsidP="00065E2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22. Шестаков С. Геометрический смысл модуля и его применение к решению уравнений и неравенств. || Математика “1 сентября”. – 2004. - № 44;</w:t>
      </w:r>
    </w:p>
    <w:p w:rsidR="00065E2E" w:rsidRDefault="00065E2E" w:rsidP="00065E2E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>6.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Материально-техническое обеспечение образовательной деятельности.</w:t>
      </w:r>
    </w:p>
    <w:p w:rsidR="00065E2E" w:rsidRDefault="00065E2E" w:rsidP="00065E2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 Натуральные объекты</w:t>
      </w:r>
    </w:p>
    <w:p w:rsidR="00065E2E" w:rsidRDefault="00065E2E" w:rsidP="00065E2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Учебные модели</w:t>
      </w:r>
    </w:p>
    <w:p w:rsidR="00065E2E" w:rsidRDefault="00065E2E" w:rsidP="00065E2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ИКТ</w:t>
      </w:r>
    </w:p>
    <w:p w:rsidR="00065E2E" w:rsidRDefault="00065E2E" w:rsidP="00065E2E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4. Печатно-демонстрационные пособия</w:t>
      </w:r>
    </w:p>
    <w:p w:rsidR="00065E2E" w:rsidRDefault="00065E2E" w:rsidP="00065E2E">
      <w:pPr>
        <w:autoSpaceDE w:val="0"/>
        <w:autoSpaceDN w:val="0"/>
        <w:adjustRightInd w:val="0"/>
        <w:spacing w:before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РЕЗУЛЬТАТЫ ОСВОЕНИЯ СОДЕРЖАНИЯ КУРСА</w:t>
      </w:r>
    </w:p>
    <w:p w:rsidR="00065E2E" w:rsidRDefault="00065E2E" w:rsidP="00065E2E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Результаты обучения представлены в Требованиях к уровню подготовки и задают систему итоговых результатов обучения, которых должны достичь все учащиеся, оканчивающие 10-11 классы, и достижение которых является обязательным условием положительной аттестации ученика за курс 10-11 классов. Эти требования структурированы по трем компонентам: знать, уметь, использовать приобретенные знания и умения в практической деятельности и повседневной жизни.</w:t>
      </w:r>
    </w:p>
    <w:p w:rsidR="00065E2E" w:rsidRDefault="00065E2E" w:rsidP="00065E2E">
      <w:pPr>
        <w:autoSpaceDE w:val="0"/>
        <w:autoSpaceDN w:val="0"/>
        <w:adjustRightInd w:val="0"/>
        <w:spacing w:before="2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Система оценки знаний</w:t>
      </w:r>
    </w:p>
    <w:p w:rsidR="00065E2E" w:rsidRDefault="00065E2E" w:rsidP="00065E2E">
      <w:pPr>
        <w:pStyle w:val="Style3"/>
        <w:widowControl/>
        <w:spacing w:before="24" w:line="240" w:lineRule="auto"/>
        <w:rPr>
          <w:rStyle w:val="FontStyle13"/>
        </w:rPr>
      </w:pPr>
      <w:r>
        <w:rPr>
          <w:rStyle w:val="FontStyle13"/>
        </w:rPr>
        <w:lastRenderedPageBreak/>
        <w:t>Опираясь на эти рекомендации, учитель оценивает знания и умения учащихся с учетом их индивидуальных особенностей.</w:t>
      </w:r>
    </w:p>
    <w:p w:rsidR="00065E2E" w:rsidRDefault="00065E2E" w:rsidP="00065E2E">
      <w:pPr>
        <w:pStyle w:val="Style4"/>
        <w:widowControl/>
        <w:numPr>
          <w:ilvl w:val="0"/>
          <w:numId w:val="5"/>
        </w:numPr>
        <w:tabs>
          <w:tab w:val="left" w:pos="264"/>
        </w:tabs>
        <w:spacing w:before="5" w:line="240" w:lineRule="auto"/>
        <w:rPr>
          <w:rStyle w:val="FontStyle13"/>
        </w:rPr>
      </w:pPr>
      <w:r>
        <w:rPr>
          <w:rStyle w:val="FontStyle13"/>
        </w:rPr>
        <w:t>Содержание и объем материала, подлежащего проверке, определяется программой. При проверке усвоения материала нужно выявлять полноту, прочность усвоения учащимися теории и умения применять ее на практике в знакомых и незнакомых ситуациях.</w:t>
      </w:r>
    </w:p>
    <w:p w:rsidR="00065E2E" w:rsidRDefault="00065E2E" w:rsidP="00065E2E">
      <w:pPr>
        <w:pStyle w:val="Style4"/>
        <w:widowControl/>
        <w:numPr>
          <w:ilvl w:val="0"/>
          <w:numId w:val="5"/>
        </w:numPr>
        <w:tabs>
          <w:tab w:val="left" w:pos="264"/>
        </w:tabs>
        <w:spacing w:line="240" w:lineRule="auto"/>
        <w:rPr>
          <w:rStyle w:val="FontStyle13"/>
        </w:rPr>
      </w:pPr>
      <w:r>
        <w:rPr>
          <w:rStyle w:val="FontStyle13"/>
        </w:rPr>
        <w:t>Основными формами проверки знаний и умений учащихся по математике являются письменная контрольная работа и устный опрос.</w:t>
      </w:r>
    </w:p>
    <w:p w:rsidR="00065E2E" w:rsidRDefault="00065E2E" w:rsidP="00065E2E">
      <w:pPr>
        <w:pStyle w:val="Style3"/>
        <w:widowControl/>
        <w:spacing w:line="240" w:lineRule="auto"/>
        <w:rPr>
          <w:rStyle w:val="FontStyle13"/>
        </w:rPr>
      </w:pPr>
      <w:r>
        <w:rPr>
          <w:rStyle w:val="FontStyle13"/>
        </w:rPr>
        <w:t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</w:t>
      </w:r>
    </w:p>
    <w:p w:rsidR="00065E2E" w:rsidRDefault="00065E2E" w:rsidP="00065E2E">
      <w:pPr>
        <w:pStyle w:val="Style4"/>
        <w:widowControl/>
        <w:tabs>
          <w:tab w:val="left" w:pos="264"/>
        </w:tabs>
        <w:spacing w:line="240" w:lineRule="auto"/>
        <w:rPr>
          <w:rStyle w:val="FontStyle13"/>
        </w:rPr>
      </w:pPr>
      <w:r>
        <w:rPr>
          <w:rStyle w:val="FontStyle13"/>
        </w:rPr>
        <w:t>3.</w:t>
      </w:r>
      <w:r>
        <w:rPr>
          <w:rStyle w:val="FontStyle13"/>
        </w:rPr>
        <w:tab/>
        <w:t>Среди погрешностей выделяются ошибки и недочеты. Погрешность считается ошибкой, если,</w:t>
      </w:r>
      <w:r>
        <w:rPr>
          <w:rStyle w:val="FontStyle13"/>
        </w:rPr>
        <w:br/>
        <w:t>она свидетельствует о том, что ученик не овладел основными знаниями, умениями, указанными в</w:t>
      </w:r>
      <w:r>
        <w:rPr>
          <w:rStyle w:val="FontStyle13"/>
        </w:rPr>
        <w:br/>
        <w:t>программе.</w:t>
      </w:r>
    </w:p>
    <w:p w:rsidR="00065E2E" w:rsidRDefault="00065E2E" w:rsidP="00065E2E">
      <w:pPr>
        <w:pStyle w:val="Style3"/>
        <w:widowControl/>
        <w:spacing w:line="240" w:lineRule="auto"/>
        <w:ind w:firstLine="701"/>
        <w:rPr>
          <w:rStyle w:val="FontStyle13"/>
        </w:rPr>
      </w:pPr>
      <w:r>
        <w:rPr>
          <w:rStyle w:val="FontStyle13"/>
        </w:rPr>
        <w:t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</w:t>
      </w:r>
    </w:p>
    <w:p w:rsidR="00065E2E" w:rsidRDefault="00065E2E" w:rsidP="00065E2E">
      <w:pPr>
        <w:pStyle w:val="Style3"/>
        <w:widowControl/>
        <w:spacing w:line="240" w:lineRule="auto"/>
        <w:ind w:firstLine="701"/>
        <w:rPr>
          <w:rStyle w:val="FontStyle13"/>
        </w:rPr>
      </w:pPr>
      <w:r>
        <w:rPr>
          <w:rStyle w:val="FontStyle13"/>
        </w:rPr>
        <w:t>Граница между ошибками и недочетами является в некоторой степени условной. При одних обстоятельствах допущенная учащимися погрешность может рассматриваться учителем как ошибка, в другое время и при других обстоятельствах — как недочет.</w:t>
      </w:r>
    </w:p>
    <w:p w:rsidR="00065E2E" w:rsidRDefault="00065E2E" w:rsidP="00065E2E">
      <w:pPr>
        <w:pStyle w:val="Style4"/>
        <w:widowControl/>
        <w:tabs>
          <w:tab w:val="left" w:pos="264"/>
        </w:tabs>
        <w:spacing w:line="240" w:lineRule="auto"/>
        <w:jc w:val="left"/>
        <w:rPr>
          <w:rStyle w:val="FontStyle13"/>
        </w:rPr>
      </w:pPr>
      <w:r>
        <w:rPr>
          <w:rStyle w:val="FontStyle13"/>
        </w:rPr>
        <w:t>4.</w:t>
      </w:r>
      <w:r>
        <w:rPr>
          <w:rStyle w:val="FontStyle13"/>
        </w:rPr>
        <w:tab/>
        <w:t>Задания для устного и письменного опроса учащихся состоят из теоретических вопросов и задач.</w:t>
      </w:r>
    </w:p>
    <w:p w:rsidR="00065E2E" w:rsidRDefault="00065E2E" w:rsidP="00065E2E">
      <w:pPr>
        <w:pStyle w:val="Style3"/>
        <w:widowControl/>
        <w:spacing w:line="240" w:lineRule="auto"/>
        <w:rPr>
          <w:rStyle w:val="FontStyle13"/>
        </w:rPr>
      </w:pPr>
      <w:r>
        <w:rPr>
          <w:rStyle w:val="FontStyle13"/>
        </w:rPr>
        <w:t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запись математически грамотны и отличаются последовательностью и аккуратностью.</w:t>
      </w:r>
    </w:p>
    <w:p w:rsidR="00065E2E" w:rsidRDefault="00065E2E" w:rsidP="00065E2E">
      <w:pPr>
        <w:pStyle w:val="Style3"/>
        <w:widowControl/>
        <w:spacing w:line="240" w:lineRule="auto"/>
        <w:ind w:firstLine="701"/>
        <w:rPr>
          <w:rStyle w:val="FontStyle13"/>
        </w:rPr>
      </w:pPr>
      <w:r>
        <w:rPr>
          <w:rStyle w:val="FontStyle13"/>
        </w:rPr>
        <w:t xml:space="preserve">Решение задачи считается безупречным, если правильно выбран способ решения, </w:t>
      </w:r>
      <w:proofErr w:type="spellStart"/>
      <w:r>
        <w:rPr>
          <w:rStyle w:val="FontStyle13"/>
        </w:rPr>
        <w:t>само</w:t>
      </w:r>
      <w:r>
        <w:rPr>
          <w:rStyle w:val="FontStyle13"/>
        </w:rPr>
        <w:softHyphen/>
        <w:t>решение</w:t>
      </w:r>
      <w:proofErr w:type="spellEnd"/>
      <w:r>
        <w:rPr>
          <w:rStyle w:val="FontStyle13"/>
        </w:rPr>
        <w:t xml:space="preserve"> сопровождается необходимыми объяснениями, </w:t>
      </w:r>
      <w:proofErr w:type="gramStart"/>
      <w:r>
        <w:rPr>
          <w:rStyle w:val="FontStyle13"/>
        </w:rPr>
        <w:t>верно</w:t>
      </w:r>
      <w:proofErr w:type="gramEnd"/>
      <w:r>
        <w:rPr>
          <w:rStyle w:val="FontStyle13"/>
        </w:rPr>
        <w:t xml:space="preserve"> выполнены нужные вычисления и преобразования, получен верный ответ, последовательно и аккуратно записано решение.</w:t>
      </w:r>
    </w:p>
    <w:p w:rsidR="00065E2E" w:rsidRDefault="00065E2E" w:rsidP="00065E2E">
      <w:pPr>
        <w:pStyle w:val="Style4"/>
        <w:widowControl/>
        <w:numPr>
          <w:ilvl w:val="0"/>
          <w:numId w:val="6"/>
        </w:numPr>
        <w:tabs>
          <w:tab w:val="left" w:pos="322"/>
        </w:tabs>
        <w:spacing w:line="240" w:lineRule="auto"/>
        <w:rPr>
          <w:rStyle w:val="FontStyle13"/>
        </w:rPr>
      </w:pPr>
      <w:r>
        <w:rPr>
          <w:rStyle w:val="FontStyle13"/>
        </w:rPr>
        <w:t>Оценка ответа учащегося при устном и письменном опросе проводится по пятибалльной системе, т. е. за ответ выставляется одна из отметок: 1 (плохо), 2 (неудовлетворительно), 3 (удовлетворительно), 4 (хорошо), 5 (отлично).</w:t>
      </w:r>
    </w:p>
    <w:p w:rsidR="00065E2E" w:rsidRDefault="00065E2E" w:rsidP="00065E2E">
      <w:pPr>
        <w:pStyle w:val="Style4"/>
        <w:widowControl/>
        <w:numPr>
          <w:ilvl w:val="0"/>
          <w:numId w:val="6"/>
        </w:numPr>
        <w:tabs>
          <w:tab w:val="left" w:pos="322"/>
        </w:tabs>
        <w:spacing w:line="240" w:lineRule="auto"/>
        <w:rPr>
          <w:rStyle w:val="FontStyle13"/>
        </w:rPr>
      </w:pPr>
      <w:r>
        <w:rPr>
          <w:rStyle w:val="FontStyle13"/>
        </w:rPr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заданий.</w:t>
      </w:r>
    </w:p>
    <w:p w:rsidR="00065E2E" w:rsidRDefault="00065E2E" w:rsidP="00065E2E">
      <w:pPr>
        <w:pStyle w:val="Style7"/>
        <w:widowControl/>
        <w:jc w:val="center"/>
      </w:pPr>
    </w:p>
    <w:p w:rsidR="00065E2E" w:rsidRDefault="00065E2E" w:rsidP="00065E2E">
      <w:pPr>
        <w:pStyle w:val="Style7"/>
        <w:widowControl/>
        <w:spacing w:before="34"/>
        <w:jc w:val="center"/>
        <w:rPr>
          <w:rStyle w:val="FontStyle12"/>
          <w:rFonts w:ascii="Times New Roman" w:hAnsi="Times New Roman" w:cs="Times New Roman"/>
          <w:i/>
          <w:sz w:val="24"/>
          <w:szCs w:val="24"/>
        </w:rPr>
      </w:pPr>
      <w:r>
        <w:rPr>
          <w:rStyle w:val="FontStyle12"/>
          <w:rFonts w:ascii="Times New Roman" w:hAnsi="Times New Roman" w:cs="Times New Roman"/>
          <w:i/>
          <w:sz w:val="24"/>
          <w:szCs w:val="24"/>
        </w:rPr>
        <w:t>Критерии ошибок</w:t>
      </w:r>
    </w:p>
    <w:p w:rsidR="00065E2E" w:rsidRDefault="00065E2E" w:rsidP="00065E2E">
      <w:pPr>
        <w:pStyle w:val="Style3"/>
        <w:widowControl/>
        <w:spacing w:line="240" w:lineRule="auto"/>
        <w:ind w:firstLine="701"/>
      </w:pPr>
    </w:p>
    <w:p w:rsidR="00065E2E" w:rsidRDefault="00065E2E" w:rsidP="00065E2E">
      <w:pPr>
        <w:pStyle w:val="Style3"/>
        <w:widowControl/>
        <w:spacing w:before="24" w:line="240" w:lineRule="auto"/>
        <w:ind w:firstLine="701"/>
        <w:rPr>
          <w:rStyle w:val="FontStyle13"/>
        </w:rPr>
      </w:pPr>
      <w:r>
        <w:rPr>
          <w:rStyle w:val="FontStyle13"/>
        </w:rPr>
        <w:t>К грубым ошибкам относятся ошибки, которые обнаруживают незнание учащимися формул, правил, основных свойств, теорем и неумение их применять; незнание приемов решения задач, рассматриваемых в учебниках, а также вычислительные ошибки, если они не являются опиской;</w:t>
      </w:r>
    </w:p>
    <w:p w:rsidR="00065E2E" w:rsidRDefault="00065E2E" w:rsidP="00065E2E">
      <w:pPr>
        <w:pStyle w:val="Style3"/>
        <w:widowControl/>
        <w:spacing w:line="240" w:lineRule="auto"/>
        <w:ind w:firstLine="701"/>
        <w:rPr>
          <w:rStyle w:val="FontStyle13"/>
        </w:rPr>
      </w:pPr>
      <w:proofErr w:type="gramStart"/>
      <w:r>
        <w:rPr>
          <w:rStyle w:val="FontStyle13"/>
        </w:rPr>
        <w:t>К негрубым ошибкам относятся: потеря корня или сохранение в ответе постороннего корня; отбрасывание без объяснений одного из них и равнозначные им;</w:t>
      </w:r>
      <w:proofErr w:type="gramEnd"/>
    </w:p>
    <w:p w:rsidR="00065E2E" w:rsidRDefault="00065E2E" w:rsidP="00065E2E">
      <w:pPr>
        <w:pStyle w:val="Style3"/>
        <w:widowControl/>
        <w:spacing w:line="240" w:lineRule="auto"/>
        <w:ind w:firstLine="701"/>
        <w:rPr>
          <w:rStyle w:val="FontStyle13"/>
        </w:rPr>
      </w:pPr>
      <w:r>
        <w:rPr>
          <w:rStyle w:val="FontStyle13"/>
        </w:rPr>
        <w:t>К недочетам относятся: нерациональное решение, описки, недостаточность или отсутствие пояснений, обоснований в решениях</w:t>
      </w:r>
    </w:p>
    <w:p w:rsidR="00065E2E" w:rsidRDefault="00065E2E" w:rsidP="00065E2E">
      <w:pPr>
        <w:pStyle w:val="Style7"/>
        <w:widowControl/>
        <w:jc w:val="center"/>
      </w:pPr>
    </w:p>
    <w:p w:rsidR="00065E2E" w:rsidRDefault="00065E2E" w:rsidP="00065E2E">
      <w:pPr>
        <w:pStyle w:val="Style7"/>
        <w:widowControl/>
        <w:jc w:val="center"/>
      </w:pPr>
    </w:p>
    <w:p w:rsidR="00065E2E" w:rsidRDefault="00065E2E" w:rsidP="00065E2E">
      <w:pPr>
        <w:pStyle w:val="Style7"/>
        <w:widowControl/>
        <w:spacing w:before="43"/>
        <w:jc w:val="center"/>
        <w:rPr>
          <w:rStyle w:val="FontStyle12"/>
          <w:rFonts w:ascii="Times New Roman" w:hAnsi="Times New Roman" w:cs="Times New Roman"/>
          <w:i/>
          <w:sz w:val="24"/>
          <w:szCs w:val="24"/>
        </w:rPr>
      </w:pPr>
      <w:r>
        <w:rPr>
          <w:rStyle w:val="FontStyle12"/>
          <w:rFonts w:ascii="Times New Roman" w:hAnsi="Times New Roman" w:cs="Times New Roman"/>
          <w:i/>
          <w:sz w:val="24"/>
          <w:szCs w:val="24"/>
        </w:rPr>
        <w:t>Оценка устных ответов учащихся</w:t>
      </w:r>
    </w:p>
    <w:p w:rsidR="00065E2E" w:rsidRDefault="00065E2E" w:rsidP="00065E2E">
      <w:pPr>
        <w:pStyle w:val="Style5"/>
        <w:widowControl/>
        <w:jc w:val="left"/>
      </w:pPr>
    </w:p>
    <w:p w:rsidR="00065E2E" w:rsidRDefault="00065E2E" w:rsidP="00065E2E">
      <w:pPr>
        <w:pStyle w:val="Style5"/>
        <w:widowControl/>
        <w:spacing w:before="62"/>
        <w:jc w:val="left"/>
        <w:rPr>
          <w:rStyle w:val="FontStyle13"/>
        </w:rPr>
      </w:pPr>
      <w:r>
        <w:rPr>
          <w:rStyle w:val="FontStyle13"/>
        </w:rPr>
        <w:t xml:space="preserve">Ответ оценивается </w:t>
      </w:r>
      <w:r>
        <w:rPr>
          <w:rStyle w:val="FontStyle14"/>
          <w:u w:val="single"/>
        </w:rPr>
        <w:t>отметкой «5»</w:t>
      </w:r>
      <w:r>
        <w:rPr>
          <w:rStyle w:val="FontStyle14"/>
        </w:rPr>
        <w:t xml:space="preserve">, </w:t>
      </w:r>
      <w:r>
        <w:rPr>
          <w:rStyle w:val="FontStyle13"/>
        </w:rPr>
        <w:t>если ученик:</w:t>
      </w:r>
    </w:p>
    <w:p w:rsidR="00065E2E" w:rsidRDefault="00065E2E" w:rsidP="00065E2E">
      <w:pPr>
        <w:pStyle w:val="Style5"/>
        <w:widowControl/>
        <w:numPr>
          <w:ilvl w:val="0"/>
          <w:numId w:val="7"/>
        </w:numPr>
        <w:spacing w:before="53"/>
        <w:jc w:val="left"/>
        <w:rPr>
          <w:rStyle w:val="FontStyle13"/>
          <w:lang w:eastAsia="en-US"/>
        </w:rPr>
      </w:pPr>
      <w:r>
        <w:rPr>
          <w:rStyle w:val="FontStyle13"/>
          <w:lang w:eastAsia="en-US"/>
        </w:rPr>
        <w:t xml:space="preserve">полно раскрыл содержание материала в объеме, предусмотренном программой и учебником, </w:t>
      </w:r>
    </w:p>
    <w:p w:rsidR="00065E2E" w:rsidRDefault="00065E2E" w:rsidP="00065E2E">
      <w:pPr>
        <w:pStyle w:val="Style5"/>
        <w:widowControl/>
        <w:numPr>
          <w:ilvl w:val="0"/>
          <w:numId w:val="7"/>
        </w:numPr>
        <w:spacing w:before="53"/>
        <w:jc w:val="left"/>
        <w:rPr>
          <w:rStyle w:val="FontStyle13"/>
          <w:lang w:eastAsia="en-US"/>
        </w:rPr>
      </w:pPr>
      <w:r>
        <w:rPr>
          <w:rStyle w:val="FontStyle13"/>
          <w:lang w:eastAsia="en-US"/>
        </w:rPr>
        <w:t>изложил материал грамотным языком в определенной логической последовательности, точно</w:t>
      </w:r>
    </w:p>
    <w:p w:rsidR="00065E2E" w:rsidRDefault="00065E2E" w:rsidP="00065E2E">
      <w:pPr>
        <w:pStyle w:val="Style8"/>
        <w:widowControl/>
        <w:spacing w:line="240" w:lineRule="auto"/>
        <w:ind w:left="720" w:firstLine="0"/>
        <w:rPr>
          <w:rStyle w:val="FontStyle13"/>
        </w:rPr>
      </w:pPr>
      <w:r>
        <w:rPr>
          <w:rStyle w:val="FontStyle13"/>
        </w:rPr>
        <w:t xml:space="preserve">используя математическую терминологию и символику; </w:t>
      </w:r>
    </w:p>
    <w:p w:rsidR="00065E2E" w:rsidRDefault="00065E2E" w:rsidP="00065E2E">
      <w:pPr>
        <w:pStyle w:val="Style8"/>
        <w:widowControl/>
        <w:numPr>
          <w:ilvl w:val="0"/>
          <w:numId w:val="7"/>
        </w:numPr>
        <w:spacing w:line="240" w:lineRule="auto"/>
        <w:rPr>
          <w:rStyle w:val="FontStyle13"/>
        </w:rPr>
      </w:pPr>
      <w:r>
        <w:rPr>
          <w:rStyle w:val="FontStyle13"/>
        </w:rPr>
        <w:t xml:space="preserve">правильно выполнил рисунки, чертежи, графики, сопутствующие ответу; </w:t>
      </w:r>
    </w:p>
    <w:p w:rsidR="00065E2E" w:rsidRDefault="00065E2E" w:rsidP="00065E2E">
      <w:pPr>
        <w:pStyle w:val="Style8"/>
        <w:widowControl/>
        <w:numPr>
          <w:ilvl w:val="0"/>
          <w:numId w:val="7"/>
        </w:numPr>
        <w:spacing w:line="240" w:lineRule="auto"/>
        <w:rPr>
          <w:rStyle w:val="FontStyle13"/>
        </w:rPr>
      </w:pPr>
      <w:r>
        <w:rPr>
          <w:rStyle w:val="FontStyle13"/>
        </w:rPr>
        <w:t>показал   умение   иллюстрировать   теоретические   положения   конкретными   примерами,</w:t>
      </w:r>
    </w:p>
    <w:p w:rsidR="00065E2E" w:rsidRDefault="00065E2E" w:rsidP="00065E2E">
      <w:pPr>
        <w:pStyle w:val="Style8"/>
        <w:widowControl/>
        <w:spacing w:line="240" w:lineRule="auto"/>
        <w:ind w:left="720" w:firstLine="0"/>
        <w:rPr>
          <w:rStyle w:val="FontStyle13"/>
        </w:rPr>
      </w:pPr>
      <w:r>
        <w:rPr>
          <w:rStyle w:val="FontStyle13"/>
        </w:rPr>
        <w:t xml:space="preserve">применять их в новой ситуации при выполнении практического задания; </w:t>
      </w:r>
    </w:p>
    <w:p w:rsidR="00065E2E" w:rsidRDefault="00065E2E" w:rsidP="00065E2E">
      <w:pPr>
        <w:pStyle w:val="Style8"/>
        <w:widowControl/>
        <w:numPr>
          <w:ilvl w:val="0"/>
          <w:numId w:val="7"/>
        </w:numPr>
        <w:spacing w:line="240" w:lineRule="auto"/>
        <w:rPr>
          <w:rStyle w:val="FontStyle13"/>
        </w:rPr>
      </w:pPr>
      <w:r>
        <w:rPr>
          <w:rStyle w:val="FontStyle13"/>
        </w:rPr>
        <w:t xml:space="preserve">продемонстрировал усвоение ранее изученных сопутствующих вопросов, </w:t>
      </w:r>
      <w:proofErr w:type="spellStart"/>
      <w:r>
        <w:rPr>
          <w:rStyle w:val="FontStyle13"/>
        </w:rPr>
        <w:t>сформированность</w:t>
      </w:r>
      <w:proofErr w:type="spellEnd"/>
    </w:p>
    <w:p w:rsidR="00065E2E" w:rsidRDefault="00065E2E" w:rsidP="00065E2E">
      <w:pPr>
        <w:pStyle w:val="Style8"/>
        <w:widowControl/>
        <w:spacing w:line="240" w:lineRule="auto"/>
        <w:ind w:left="720" w:firstLine="0"/>
        <w:rPr>
          <w:rStyle w:val="FontStyle13"/>
        </w:rPr>
      </w:pPr>
      <w:r>
        <w:rPr>
          <w:rStyle w:val="FontStyle13"/>
        </w:rPr>
        <w:t xml:space="preserve">и устойчивость используемых при отработке умений и навыков; </w:t>
      </w:r>
    </w:p>
    <w:p w:rsidR="00065E2E" w:rsidRDefault="00065E2E" w:rsidP="00065E2E">
      <w:pPr>
        <w:pStyle w:val="Style8"/>
        <w:widowControl/>
        <w:numPr>
          <w:ilvl w:val="0"/>
          <w:numId w:val="7"/>
        </w:numPr>
        <w:spacing w:line="240" w:lineRule="auto"/>
        <w:rPr>
          <w:rStyle w:val="FontStyle13"/>
        </w:rPr>
      </w:pPr>
      <w:r>
        <w:rPr>
          <w:rStyle w:val="FontStyle13"/>
        </w:rPr>
        <w:t>отвечал самостоятельно без наводящих вопросов учителя. Возможны одна - две неточности</w:t>
      </w:r>
    </w:p>
    <w:p w:rsidR="00065E2E" w:rsidRDefault="00065E2E" w:rsidP="00065E2E">
      <w:pPr>
        <w:pStyle w:val="Style8"/>
        <w:widowControl/>
        <w:spacing w:line="240" w:lineRule="auto"/>
        <w:ind w:left="720" w:firstLine="0"/>
        <w:rPr>
          <w:rStyle w:val="FontStyle13"/>
        </w:rPr>
      </w:pPr>
      <w:r>
        <w:rPr>
          <w:rStyle w:val="FontStyle13"/>
        </w:rPr>
        <w:t xml:space="preserve">при освещении второстепенных вопросов или в выкладках, которые ученик легко исправил </w:t>
      </w:r>
      <w:proofErr w:type="gramStart"/>
      <w:r>
        <w:rPr>
          <w:rStyle w:val="FontStyle13"/>
        </w:rPr>
        <w:t>по</w:t>
      </w:r>
      <w:proofErr w:type="gramEnd"/>
    </w:p>
    <w:p w:rsidR="00065E2E" w:rsidRDefault="00065E2E" w:rsidP="00065E2E">
      <w:pPr>
        <w:pStyle w:val="Style8"/>
        <w:widowControl/>
        <w:spacing w:line="240" w:lineRule="auto"/>
        <w:ind w:left="720" w:firstLine="0"/>
      </w:pPr>
      <w:r>
        <w:rPr>
          <w:rStyle w:val="FontStyle13"/>
        </w:rPr>
        <w:t>замечанию учителя.</w:t>
      </w:r>
    </w:p>
    <w:p w:rsidR="00065E2E" w:rsidRDefault="00065E2E" w:rsidP="00065E2E">
      <w:pPr>
        <w:pStyle w:val="Style5"/>
        <w:widowControl/>
        <w:spacing w:before="34"/>
        <w:rPr>
          <w:rStyle w:val="FontStyle13"/>
        </w:rPr>
      </w:pPr>
      <w:r>
        <w:rPr>
          <w:rStyle w:val="FontStyle13"/>
        </w:rPr>
        <w:t xml:space="preserve">Ответ оценивается </w:t>
      </w:r>
      <w:r>
        <w:rPr>
          <w:rStyle w:val="FontStyle14"/>
          <w:u w:val="single"/>
        </w:rPr>
        <w:t>отметкой «4»</w:t>
      </w:r>
      <w:r>
        <w:rPr>
          <w:rStyle w:val="FontStyle14"/>
        </w:rPr>
        <w:t xml:space="preserve">, </w:t>
      </w:r>
      <w:r>
        <w:rPr>
          <w:rStyle w:val="FontStyle13"/>
        </w:rPr>
        <w:t>если он удовлетворяет в основном требованиям на оценку «5», но при этом имеет один из недостатков:</w:t>
      </w:r>
    </w:p>
    <w:p w:rsidR="00065E2E" w:rsidRDefault="00065E2E" w:rsidP="00065E2E">
      <w:pPr>
        <w:pStyle w:val="Style6"/>
        <w:widowControl/>
        <w:numPr>
          <w:ilvl w:val="0"/>
          <w:numId w:val="8"/>
        </w:numPr>
        <w:spacing w:line="240" w:lineRule="auto"/>
        <w:rPr>
          <w:rStyle w:val="FontStyle13"/>
          <w:lang w:eastAsia="en-US"/>
        </w:rPr>
      </w:pPr>
      <w:r>
        <w:rPr>
          <w:rStyle w:val="FontStyle13"/>
          <w:lang w:eastAsia="en-US"/>
        </w:rPr>
        <w:t>в изложении допущены небольшие пробелы, не исказившие математическое содержание ответа;</w:t>
      </w:r>
    </w:p>
    <w:p w:rsidR="00065E2E" w:rsidRDefault="00065E2E" w:rsidP="00065E2E">
      <w:pPr>
        <w:pStyle w:val="Style6"/>
        <w:widowControl/>
        <w:numPr>
          <w:ilvl w:val="0"/>
          <w:numId w:val="8"/>
        </w:numPr>
        <w:spacing w:line="240" w:lineRule="auto"/>
        <w:rPr>
          <w:rStyle w:val="FontStyle13"/>
          <w:lang w:eastAsia="en-US"/>
        </w:rPr>
      </w:pPr>
      <w:r>
        <w:rPr>
          <w:rStyle w:val="FontStyle13"/>
          <w:lang w:eastAsia="en-US"/>
        </w:rPr>
        <w:t>допущены один - два недочета при освещении основного содержания ответа, исправленные по замечанию учителя;</w:t>
      </w:r>
    </w:p>
    <w:p w:rsidR="00065E2E" w:rsidRDefault="00065E2E" w:rsidP="00065E2E">
      <w:pPr>
        <w:pStyle w:val="Style6"/>
        <w:widowControl/>
        <w:numPr>
          <w:ilvl w:val="0"/>
          <w:numId w:val="8"/>
        </w:numPr>
        <w:spacing w:line="240" w:lineRule="auto"/>
      </w:pPr>
      <w:r>
        <w:rPr>
          <w:rStyle w:val="FontStyle13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065E2E" w:rsidRDefault="00065E2E" w:rsidP="00065E2E">
      <w:pPr>
        <w:pStyle w:val="Style5"/>
        <w:widowControl/>
        <w:spacing w:before="29"/>
        <w:jc w:val="left"/>
        <w:rPr>
          <w:rStyle w:val="FontStyle13"/>
        </w:rPr>
      </w:pPr>
      <w:r>
        <w:rPr>
          <w:rStyle w:val="FontStyle14"/>
          <w:u w:val="single"/>
        </w:rPr>
        <w:t>Отметка «3»</w:t>
      </w:r>
      <w:r>
        <w:rPr>
          <w:rStyle w:val="FontStyle13"/>
        </w:rPr>
        <w:t>ставится в следующих случаях:</w:t>
      </w:r>
    </w:p>
    <w:p w:rsidR="00065E2E" w:rsidRDefault="00065E2E" w:rsidP="00065E2E">
      <w:pPr>
        <w:pStyle w:val="Style6"/>
        <w:widowControl/>
        <w:numPr>
          <w:ilvl w:val="0"/>
          <w:numId w:val="9"/>
        </w:numPr>
        <w:spacing w:line="240" w:lineRule="auto"/>
        <w:rPr>
          <w:rStyle w:val="FontStyle13"/>
          <w:lang w:eastAsia="en-US"/>
        </w:rPr>
      </w:pPr>
      <w:r>
        <w:rPr>
          <w:rStyle w:val="FontStyle13"/>
          <w:lang w:eastAsia="en-US"/>
        </w:rPr>
        <w:t>неполно или непоследовательно раскрыто содержание материала, по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учащихся»);</w:t>
      </w:r>
    </w:p>
    <w:p w:rsidR="00065E2E" w:rsidRDefault="00065E2E" w:rsidP="00065E2E">
      <w:pPr>
        <w:pStyle w:val="Style2"/>
        <w:widowControl/>
        <w:numPr>
          <w:ilvl w:val="0"/>
          <w:numId w:val="9"/>
        </w:numPr>
        <w:spacing w:line="240" w:lineRule="auto"/>
        <w:rPr>
          <w:rStyle w:val="FontStyle13"/>
          <w:lang w:eastAsia="en-US"/>
        </w:rPr>
      </w:pPr>
      <w:r>
        <w:rPr>
          <w:rStyle w:val="FontStyle13"/>
          <w:lang w:eastAsia="en-US"/>
        </w:rPr>
        <w:t>имелись затруднения или допущены ошибки  в определении  понятий, использовании</w:t>
      </w:r>
    </w:p>
    <w:p w:rsidR="00065E2E" w:rsidRDefault="00065E2E" w:rsidP="00065E2E">
      <w:pPr>
        <w:pStyle w:val="Style8"/>
        <w:widowControl/>
        <w:spacing w:line="240" w:lineRule="auto"/>
        <w:ind w:firstLine="709"/>
        <w:rPr>
          <w:rStyle w:val="FontStyle13"/>
        </w:rPr>
      </w:pPr>
      <w:proofErr w:type="gramStart"/>
      <w:r>
        <w:rPr>
          <w:rStyle w:val="FontStyle13"/>
        </w:rPr>
        <w:lastRenderedPageBreak/>
        <w:t>математической терминологии, чертежах, выкладках, исправленные после нескольких</w:t>
      </w:r>
      <w:proofErr w:type="gramEnd"/>
    </w:p>
    <w:p w:rsidR="00065E2E" w:rsidRDefault="00065E2E" w:rsidP="00065E2E">
      <w:pPr>
        <w:pStyle w:val="Style8"/>
        <w:widowControl/>
        <w:spacing w:line="240" w:lineRule="auto"/>
        <w:ind w:firstLine="709"/>
        <w:rPr>
          <w:rStyle w:val="FontStyle13"/>
        </w:rPr>
      </w:pPr>
      <w:r>
        <w:rPr>
          <w:rStyle w:val="FontStyle13"/>
        </w:rPr>
        <w:t>наводящих вопросов учителя;</w:t>
      </w:r>
    </w:p>
    <w:p w:rsidR="00065E2E" w:rsidRDefault="00065E2E" w:rsidP="00065E2E">
      <w:pPr>
        <w:pStyle w:val="Style8"/>
        <w:widowControl/>
        <w:numPr>
          <w:ilvl w:val="0"/>
          <w:numId w:val="9"/>
        </w:numPr>
        <w:spacing w:line="240" w:lineRule="auto"/>
        <w:rPr>
          <w:rStyle w:val="FontStyle13"/>
        </w:rPr>
      </w:pPr>
      <w:r>
        <w:rPr>
          <w:rStyle w:val="FontStyle13"/>
        </w:rPr>
        <w:t xml:space="preserve">ученик не справился с применением теории в новой ситуации при выполнении </w:t>
      </w:r>
      <w:proofErr w:type="gramStart"/>
      <w:r>
        <w:rPr>
          <w:rStyle w:val="FontStyle13"/>
        </w:rPr>
        <w:t>практического</w:t>
      </w:r>
      <w:proofErr w:type="gramEnd"/>
    </w:p>
    <w:p w:rsidR="00065E2E" w:rsidRDefault="00065E2E" w:rsidP="00065E2E">
      <w:pPr>
        <w:pStyle w:val="Style8"/>
        <w:widowControl/>
        <w:spacing w:line="240" w:lineRule="auto"/>
        <w:ind w:firstLine="709"/>
        <w:rPr>
          <w:rStyle w:val="FontStyle13"/>
        </w:rPr>
      </w:pPr>
      <w:r>
        <w:rPr>
          <w:rStyle w:val="FontStyle13"/>
        </w:rPr>
        <w:t xml:space="preserve">задания, но выполнил задания обязательного уровня сложности по данной теме; </w:t>
      </w:r>
    </w:p>
    <w:p w:rsidR="00065E2E" w:rsidRDefault="00065E2E" w:rsidP="00065E2E">
      <w:pPr>
        <w:pStyle w:val="Style8"/>
        <w:widowControl/>
        <w:numPr>
          <w:ilvl w:val="0"/>
          <w:numId w:val="9"/>
        </w:numPr>
        <w:spacing w:line="240" w:lineRule="auto"/>
        <w:rPr>
          <w:rStyle w:val="FontStyle13"/>
        </w:rPr>
      </w:pPr>
      <w:r>
        <w:rPr>
          <w:rStyle w:val="FontStyle13"/>
        </w:rPr>
        <w:t xml:space="preserve">при знании теоретического материала </w:t>
      </w:r>
      <w:proofErr w:type="gramStart"/>
      <w:r>
        <w:rPr>
          <w:rStyle w:val="FontStyle13"/>
        </w:rPr>
        <w:t>выявлена</w:t>
      </w:r>
      <w:proofErr w:type="gramEnd"/>
      <w:r>
        <w:rPr>
          <w:rStyle w:val="FontStyle13"/>
        </w:rPr>
        <w:t xml:space="preserve"> недостаточная </w:t>
      </w:r>
      <w:proofErr w:type="spellStart"/>
      <w:r>
        <w:rPr>
          <w:rStyle w:val="FontStyle13"/>
        </w:rPr>
        <w:t>сформированность</w:t>
      </w:r>
      <w:proofErr w:type="spellEnd"/>
      <w:r>
        <w:rPr>
          <w:rStyle w:val="FontStyle13"/>
        </w:rPr>
        <w:t xml:space="preserve"> основных</w:t>
      </w:r>
    </w:p>
    <w:p w:rsidR="00065E2E" w:rsidRDefault="00065E2E" w:rsidP="00065E2E">
      <w:pPr>
        <w:pStyle w:val="Style8"/>
        <w:widowControl/>
        <w:spacing w:line="240" w:lineRule="auto"/>
        <w:ind w:firstLine="709"/>
      </w:pPr>
      <w:r>
        <w:rPr>
          <w:rStyle w:val="FontStyle13"/>
        </w:rPr>
        <w:t>умений и навыков.</w:t>
      </w:r>
    </w:p>
    <w:p w:rsidR="00065E2E" w:rsidRDefault="00065E2E" w:rsidP="00065E2E">
      <w:pPr>
        <w:pStyle w:val="Style5"/>
        <w:widowControl/>
        <w:spacing w:before="29"/>
        <w:jc w:val="left"/>
        <w:rPr>
          <w:rStyle w:val="FontStyle13"/>
        </w:rPr>
      </w:pPr>
      <w:r>
        <w:rPr>
          <w:rStyle w:val="FontStyle14"/>
          <w:u w:val="single"/>
        </w:rPr>
        <w:t>Отметка «2»</w:t>
      </w:r>
      <w:r>
        <w:rPr>
          <w:rStyle w:val="FontStyle13"/>
        </w:rPr>
        <w:t>ставится в следующих случаях:</w:t>
      </w:r>
    </w:p>
    <w:p w:rsidR="00065E2E" w:rsidRDefault="00065E2E" w:rsidP="00065E2E">
      <w:pPr>
        <w:pStyle w:val="Style2"/>
        <w:widowControl/>
        <w:numPr>
          <w:ilvl w:val="0"/>
          <w:numId w:val="10"/>
        </w:numPr>
        <w:spacing w:line="240" w:lineRule="auto"/>
        <w:rPr>
          <w:rStyle w:val="FontStyle13"/>
          <w:lang w:eastAsia="en-US"/>
        </w:rPr>
      </w:pPr>
      <w:r>
        <w:rPr>
          <w:rStyle w:val="FontStyle13"/>
          <w:lang w:eastAsia="en-US"/>
        </w:rPr>
        <w:t>не раскрыто основное содержание учебного материала;</w:t>
      </w:r>
    </w:p>
    <w:p w:rsidR="00065E2E" w:rsidRDefault="00065E2E" w:rsidP="00065E2E">
      <w:pPr>
        <w:pStyle w:val="Style2"/>
        <w:widowControl/>
        <w:numPr>
          <w:ilvl w:val="0"/>
          <w:numId w:val="10"/>
        </w:numPr>
        <w:spacing w:line="240" w:lineRule="auto"/>
        <w:jc w:val="both"/>
        <w:rPr>
          <w:rStyle w:val="FontStyle13"/>
          <w:lang w:eastAsia="en-US"/>
        </w:rPr>
      </w:pPr>
      <w:r>
        <w:rPr>
          <w:rStyle w:val="FontStyle13"/>
          <w:lang w:eastAsia="en-US"/>
        </w:rPr>
        <w:t>обнаружено незнание или непонимание учеником большей или наиболее важной части учебного материала;</w:t>
      </w:r>
    </w:p>
    <w:p w:rsidR="00065E2E" w:rsidRDefault="00065E2E" w:rsidP="00065E2E">
      <w:pPr>
        <w:pStyle w:val="Style2"/>
        <w:widowControl/>
        <w:numPr>
          <w:ilvl w:val="0"/>
          <w:numId w:val="10"/>
        </w:numPr>
        <w:spacing w:line="240" w:lineRule="auto"/>
        <w:jc w:val="both"/>
        <w:rPr>
          <w:rStyle w:val="FontStyle13"/>
        </w:rPr>
      </w:pPr>
      <w:r>
        <w:rPr>
          <w:rStyle w:val="FontStyle13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065E2E" w:rsidRDefault="00065E2E" w:rsidP="00065E2E">
      <w:pPr>
        <w:pStyle w:val="Style5"/>
        <w:widowControl/>
        <w:jc w:val="left"/>
      </w:pPr>
    </w:p>
    <w:p w:rsidR="00065E2E" w:rsidRDefault="00065E2E" w:rsidP="00065E2E">
      <w:pPr>
        <w:pStyle w:val="Style5"/>
        <w:widowControl/>
        <w:spacing w:before="38"/>
        <w:jc w:val="left"/>
        <w:rPr>
          <w:rStyle w:val="FontStyle13"/>
        </w:rPr>
      </w:pPr>
      <w:r>
        <w:rPr>
          <w:rStyle w:val="FontStyle14"/>
          <w:u w:val="single"/>
        </w:rPr>
        <w:t>Отметка «1»</w:t>
      </w:r>
      <w:r>
        <w:rPr>
          <w:rStyle w:val="FontStyle13"/>
        </w:rPr>
        <w:t>ставится, если:</w:t>
      </w:r>
    </w:p>
    <w:p w:rsidR="00065E2E" w:rsidRDefault="00065E2E" w:rsidP="00065E2E">
      <w:pPr>
        <w:pStyle w:val="Style6"/>
        <w:widowControl/>
        <w:numPr>
          <w:ilvl w:val="0"/>
          <w:numId w:val="11"/>
        </w:numPr>
        <w:spacing w:line="240" w:lineRule="auto"/>
        <w:ind w:left="709" w:hanging="283"/>
        <w:rPr>
          <w:rStyle w:val="FontStyle13"/>
          <w:lang w:eastAsia="en-US"/>
        </w:rPr>
      </w:pPr>
      <w:r>
        <w:rPr>
          <w:rStyle w:val="FontStyle13"/>
          <w:lang w:eastAsia="en-US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</w:t>
      </w:r>
    </w:p>
    <w:p w:rsidR="00065E2E" w:rsidRDefault="00065E2E" w:rsidP="00065E2E">
      <w:pPr>
        <w:pStyle w:val="Style7"/>
        <w:widowControl/>
        <w:jc w:val="center"/>
      </w:pPr>
    </w:p>
    <w:p w:rsidR="00065E2E" w:rsidRDefault="00065E2E" w:rsidP="00065E2E">
      <w:pPr>
        <w:pStyle w:val="Style7"/>
        <w:widowControl/>
        <w:spacing w:before="48"/>
        <w:jc w:val="center"/>
        <w:rPr>
          <w:rStyle w:val="FontStyle12"/>
          <w:rFonts w:ascii="Times New Roman" w:hAnsi="Times New Roman" w:cs="Times New Roman"/>
          <w:i/>
          <w:sz w:val="24"/>
          <w:szCs w:val="24"/>
        </w:rPr>
      </w:pPr>
      <w:r>
        <w:rPr>
          <w:rStyle w:val="FontStyle12"/>
          <w:rFonts w:ascii="Times New Roman" w:hAnsi="Times New Roman" w:cs="Times New Roman"/>
          <w:i/>
          <w:sz w:val="24"/>
          <w:szCs w:val="24"/>
        </w:rPr>
        <w:t>Оценка письменных работ учащихся</w:t>
      </w:r>
    </w:p>
    <w:p w:rsidR="00065E2E" w:rsidRDefault="00065E2E" w:rsidP="00065E2E">
      <w:pPr>
        <w:pStyle w:val="Style5"/>
        <w:widowControl/>
        <w:jc w:val="left"/>
      </w:pPr>
    </w:p>
    <w:p w:rsidR="00065E2E" w:rsidRDefault="00065E2E" w:rsidP="00065E2E">
      <w:pPr>
        <w:pStyle w:val="Style5"/>
        <w:widowControl/>
        <w:spacing w:before="53"/>
        <w:jc w:val="left"/>
        <w:rPr>
          <w:rStyle w:val="FontStyle13"/>
        </w:rPr>
      </w:pPr>
      <w:r>
        <w:rPr>
          <w:rStyle w:val="FontStyle14"/>
          <w:u w:val="single"/>
        </w:rPr>
        <w:t>Отметка «5»</w:t>
      </w:r>
      <w:r>
        <w:rPr>
          <w:rStyle w:val="FontStyle13"/>
        </w:rPr>
        <w:t>ставится, если:</w:t>
      </w:r>
    </w:p>
    <w:p w:rsidR="00065E2E" w:rsidRDefault="00065E2E" w:rsidP="00065E2E">
      <w:pPr>
        <w:pStyle w:val="Style2"/>
        <w:widowControl/>
        <w:numPr>
          <w:ilvl w:val="0"/>
          <w:numId w:val="12"/>
        </w:numPr>
        <w:spacing w:line="240" w:lineRule="auto"/>
        <w:rPr>
          <w:rStyle w:val="FontStyle13"/>
          <w:lang w:eastAsia="en-US"/>
        </w:rPr>
      </w:pPr>
      <w:r>
        <w:rPr>
          <w:rStyle w:val="FontStyle13"/>
          <w:lang w:eastAsia="en-US"/>
        </w:rPr>
        <w:t>работа выполнена полностью;</w:t>
      </w:r>
    </w:p>
    <w:p w:rsidR="00065E2E" w:rsidRDefault="00065E2E" w:rsidP="00065E2E">
      <w:pPr>
        <w:pStyle w:val="Style5"/>
        <w:widowControl/>
        <w:numPr>
          <w:ilvl w:val="0"/>
          <w:numId w:val="12"/>
        </w:numPr>
        <w:jc w:val="left"/>
      </w:pPr>
      <w:r>
        <w:rPr>
          <w:rStyle w:val="FontStyle13"/>
          <w:lang w:eastAsia="en-US"/>
        </w:rPr>
        <w:t xml:space="preserve">в логических рассуждениях и обосновании решения нет пробелов и ошибок; </w:t>
      </w:r>
      <w:r>
        <w:rPr>
          <w:rStyle w:val="FontStyle12"/>
          <w:rFonts w:ascii="Times New Roman" w:hAnsi="Times New Roman" w:cs="Times New Roman"/>
          <w:spacing w:val="-20"/>
          <w:sz w:val="24"/>
          <w:szCs w:val="24"/>
          <w:lang w:eastAsia="en-US"/>
        </w:rPr>
        <w:t>•</w:t>
      </w:r>
      <w:proofErr w:type="gramStart"/>
      <w:r>
        <w:rPr>
          <w:rStyle w:val="FontStyle12"/>
          <w:rFonts w:ascii="Times New Roman" w:hAnsi="Times New Roman" w:cs="Times New Roman"/>
          <w:spacing w:val="-20"/>
          <w:sz w:val="24"/>
          <w:szCs w:val="24"/>
          <w:lang w:val="en-US" w:eastAsia="en-US"/>
        </w:rPr>
        <w:t>S</w:t>
      </w:r>
      <w:proofErr w:type="gramEnd"/>
      <w:r>
        <w:rPr>
          <w:rStyle w:val="FontStyle13"/>
          <w:lang w:eastAsia="en-US"/>
        </w:rPr>
        <w:t>в решении нет математических ошибок (возможна одна неточность, описка, не являющаяся следствием незнания или непонимания учебного материала).</w:t>
      </w:r>
    </w:p>
    <w:p w:rsidR="00065E2E" w:rsidRDefault="00065E2E" w:rsidP="00065E2E">
      <w:pPr>
        <w:pStyle w:val="Style5"/>
        <w:widowControl/>
        <w:spacing w:before="58"/>
        <w:rPr>
          <w:rStyle w:val="FontStyle13"/>
        </w:rPr>
      </w:pPr>
      <w:r>
        <w:rPr>
          <w:rStyle w:val="FontStyle14"/>
          <w:u w:val="single"/>
        </w:rPr>
        <w:t>Отметка «4»</w:t>
      </w:r>
      <w:r>
        <w:rPr>
          <w:rStyle w:val="FontStyle13"/>
        </w:rPr>
        <w:t>ставится, если:</w:t>
      </w:r>
    </w:p>
    <w:p w:rsidR="00065E2E" w:rsidRDefault="00065E2E" w:rsidP="00065E2E">
      <w:pPr>
        <w:pStyle w:val="Style6"/>
        <w:widowControl/>
        <w:numPr>
          <w:ilvl w:val="0"/>
          <w:numId w:val="13"/>
        </w:numPr>
        <w:spacing w:before="53" w:line="240" w:lineRule="auto"/>
        <w:rPr>
          <w:rStyle w:val="FontStyle13"/>
          <w:lang w:eastAsia="en-US"/>
        </w:rPr>
      </w:pPr>
      <w:r>
        <w:rPr>
          <w:rStyle w:val="FontStyle13"/>
          <w:lang w:eastAsia="en-US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065E2E" w:rsidRDefault="00065E2E" w:rsidP="00065E2E">
      <w:pPr>
        <w:pStyle w:val="Style6"/>
        <w:widowControl/>
        <w:numPr>
          <w:ilvl w:val="0"/>
          <w:numId w:val="13"/>
        </w:numPr>
        <w:spacing w:line="240" w:lineRule="auto"/>
      </w:pPr>
      <w:r>
        <w:rPr>
          <w:rStyle w:val="FontStyle13"/>
          <w:lang w:eastAsia="en-US"/>
        </w:rPr>
        <w:t>допущена одна ошибка или два-три недочета в выкладках, рисунках, чертежах или графиках (если эти виды работы не являлись специальным объектом проверки).</w:t>
      </w:r>
    </w:p>
    <w:p w:rsidR="00065E2E" w:rsidRDefault="00065E2E" w:rsidP="00065E2E">
      <w:pPr>
        <w:pStyle w:val="Style5"/>
        <w:widowControl/>
        <w:spacing w:before="34"/>
        <w:jc w:val="left"/>
        <w:rPr>
          <w:rStyle w:val="FontStyle13"/>
        </w:rPr>
      </w:pPr>
      <w:r>
        <w:rPr>
          <w:rStyle w:val="FontStyle14"/>
          <w:u w:val="single"/>
        </w:rPr>
        <w:t>Отметка «3»</w:t>
      </w:r>
      <w:r>
        <w:rPr>
          <w:rStyle w:val="FontStyle13"/>
        </w:rPr>
        <w:t>ставится, если:</w:t>
      </w:r>
    </w:p>
    <w:p w:rsidR="00065E2E" w:rsidRDefault="00065E2E" w:rsidP="00065E2E">
      <w:pPr>
        <w:pStyle w:val="Style6"/>
        <w:widowControl/>
        <w:numPr>
          <w:ilvl w:val="0"/>
          <w:numId w:val="14"/>
        </w:numPr>
        <w:spacing w:line="240" w:lineRule="auto"/>
        <w:rPr>
          <w:rStyle w:val="FontStyle13"/>
          <w:lang w:eastAsia="en-US"/>
        </w:rPr>
      </w:pPr>
      <w:r>
        <w:rPr>
          <w:rStyle w:val="FontStyle13"/>
          <w:lang w:eastAsia="en-US"/>
        </w:rPr>
        <w:t>допущены более одной ошибки или более двух-трех недочетов в выкладках, чертежах или графиках, но учащийся владеет обязательными умениями по проверяемой теме.</w:t>
      </w:r>
    </w:p>
    <w:p w:rsidR="00065E2E" w:rsidRDefault="00065E2E" w:rsidP="00065E2E">
      <w:pPr>
        <w:pStyle w:val="Style5"/>
        <w:widowControl/>
        <w:jc w:val="left"/>
      </w:pPr>
    </w:p>
    <w:p w:rsidR="00065E2E" w:rsidRDefault="00065E2E" w:rsidP="00065E2E">
      <w:pPr>
        <w:pStyle w:val="Style5"/>
        <w:widowControl/>
        <w:spacing w:before="24"/>
        <w:jc w:val="left"/>
        <w:rPr>
          <w:rStyle w:val="FontStyle13"/>
        </w:rPr>
      </w:pPr>
      <w:r>
        <w:rPr>
          <w:rStyle w:val="FontStyle14"/>
          <w:u w:val="single"/>
        </w:rPr>
        <w:t>Отметка «2»</w:t>
      </w:r>
      <w:r>
        <w:rPr>
          <w:rStyle w:val="FontStyle13"/>
        </w:rPr>
        <w:t>ставится, если:</w:t>
      </w:r>
    </w:p>
    <w:p w:rsidR="00065E2E" w:rsidRDefault="00065E2E" w:rsidP="00065E2E">
      <w:pPr>
        <w:pStyle w:val="Style6"/>
        <w:widowControl/>
        <w:numPr>
          <w:ilvl w:val="0"/>
          <w:numId w:val="14"/>
        </w:numPr>
        <w:spacing w:line="240" w:lineRule="auto"/>
      </w:pPr>
      <w:r>
        <w:rPr>
          <w:rStyle w:val="FontStyle13"/>
        </w:rPr>
        <w:t xml:space="preserve">допущены существенные ошибки, показавшие, что учащийся не владеет обязательными умениями по данной теме </w:t>
      </w:r>
      <w:proofErr w:type="gramStart"/>
      <w:r>
        <w:rPr>
          <w:rStyle w:val="FontStyle13"/>
        </w:rPr>
        <w:t>в</w:t>
      </w:r>
      <w:proofErr w:type="gramEnd"/>
      <w:r>
        <w:rPr>
          <w:rStyle w:val="FontStyle13"/>
        </w:rPr>
        <w:t xml:space="preserve"> полной </w:t>
      </w:r>
      <w:proofErr w:type="spellStart"/>
      <w:r>
        <w:rPr>
          <w:rStyle w:val="FontStyle13"/>
        </w:rPr>
        <w:t>мерс</w:t>
      </w:r>
      <w:proofErr w:type="spellEnd"/>
      <w:r>
        <w:rPr>
          <w:rStyle w:val="FontStyle13"/>
        </w:rPr>
        <w:t>.</w:t>
      </w:r>
    </w:p>
    <w:p w:rsidR="00065E2E" w:rsidRDefault="00065E2E" w:rsidP="00065E2E">
      <w:pPr>
        <w:pStyle w:val="Style5"/>
        <w:widowControl/>
        <w:spacing w:before="34"/>
        <w:jc w:val="left"/>
        <w:rPr>
          <w:rStyle w:val="FontStyle13"/>
        </w:rPr>
      </w:pPr>
      <w:r>
        <w:rPr>
          <w:rStyle w:val="FontStyle14"/>
          <w:u w:val="single"/>
        </w:rPr>
        <w:t>Отметка «1»</w:t>
      </w:r>
      <w:r>
        <w:rPr>
          <w:rStyle w:val="FontStyle13"/>
        </w:rPr>
        <w:t>ставится, если:</w:t>
      </w:r>
    </w:p>
    <w:p w:rsidR="00065E2E" w:rsidRDefault="00065E2E" w:rsidP="00065E2E">
      <w:pPr>
        <w:pStyle w:val="Style6"/>
        <w:widowControl/>
        <w:numPr>
          <w:ilvl w:val="0"/>
          <w:numId w:val="14"/>
        </w:numPr>
        <w:spacing w:line="240" w:lineRule="auto"/>
        <w:rPr>
          <w:rStyle w:val="FontStyle13"/>
        </w:rPr>
      </w:pPr>
      <w:r>
        <w:rPr>
          <w:rStyle w:val="FontStyle13"/>
        </w:rPr>
        <w:t>работа показала полное отсутствие у учащегося обязательных знаний и умений по проверяемой теме или значительная часть работы выполнена не самостоятельно.</w:t>
      </w:r>
    </w:p>
    <w:p w:rsidR="00065E2E" w:rsidRDefault="00065E2E" w:rsidP="00065E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65E2E" w:rsidRDefault="00065E2E" w:rsidP="00065E2E">
      <w:pPr>
        <w:autoSpaceDE w:val="0"/>
        <w:autoSpaceDN w:val="0"/>
        <w:adjustRightInd w:val="0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</w:p>
    <w:p w:rsidR="00065E2E" w:rsidRDefault="00065E2E" w:rsidP="00065E2E">
      <w:pPr>
        <w:jc w:val="center"/>
        <w:rPr>
          <w:rFonts w:ascii="Times New Roman" w:hAnsi="Times New Roman" w:cs="Times New Roman"/>
        </w:rPr>
      </w:pPr>
    </w:p>
    <w:p w:rsidR="00065E2E" w:rsidRDefault="00065E2E" w:rsidP="00065E2E">
      <w:pPr>
        <w:pStyle w:val="a4"/>
      </w:pPr>
      <w:r>
        <w:t>СОГЛАСОВАНО:                                                                                              СОГЛАСОВАНО:</w:t>
      </w:r>
    </w:p>
    <w:p w:rsidR="00065E2E" w:rsidRDefault="00065E2E" w:rsidP="00065E2E">
      <w:pPr>
        <w:pStyle w:val="a4"/>
      </w:pPr>
      <w:r>
        <w:t xml:space="preserve">Протокол заседания </w:t>
      </w:r>
    </w:p>
    <w:p w:rsidR="00065E2E" w:rsidRDefault="00065E2E" w:rsidP="00065E2E">
      <w:pPr>
        <w:pStyle w:val="a4"/>
      </w:pPr>
      <w:r>
        <w:t>методического объединения                                                                   зам. директора по УВР</w:t>
      </w:r>
    </w:p>
    <w:p w:rsidR="00065E2E" w:rsidRDefault="00065E2E" w:rsidP="00065E2E">
      <w:pPr>
        <w:pStyle w:val="a4"/>
      </w:pPr>
      <w:r>
        <w:t>учителей  математики МБОУ СОШ 21                                                  _________________</w:t>
      </w:r>
      <w:proofErr w:type="spellStart"/>
      <w:r>
        <w:t>Л.Н.Макиенко</w:t>
      </w:r>
      <w:proofErr w:type="spellEnd"/>
    </w:p>
    <w:p w:rsidR="00065E2E" w:rsidRDefault="00065E2E" w:rsidP="00065E2E">
      <w:pPr>
        <w:pStyle w:val="a4"/>
      </w:pPr>
      <w:r>
        <w:t>от  31.08.15      № 1                                                                                      31.08.2015 г.</w:t>
      </w:r>
    </w:p>
    <w:p w:rsidR="00065E2E" w:rsidRDefault="00065E2E" w:rsidP="00065E2E">
      <w:pPr>
        <w:pStyle w:val="a4"/>
      </w:pPr>
      <w:r>
        <w:t>_____________</w:t>
      </w:r>
      <w:proofErr w:type="spellStart"/>
      <w:r>
        <w:t>Е.И.Байкова</w:t>
      </w:r>
      <w:proofErr w:type="spellEnd"/>
    </w:p>
    <w:p w:rsidR="00065E2E" w:rsidRDefault="00065E2E" w:rsidP="00065E2E">
      <w:pPr>
        <w:pStyle w:val="a4"/>
        <w:rPr>
          <w:rFonts w:ascii="Times New Roman" w:hAnsi="Times New Roman" w:cs="Times New Roman"/>
        </w:rPr>
      </w:pPr>
    </w:p>
    <w:p w:rsidR="00065E2E" w:rsidRDefault="00065E2E" w:rsidP="00065E2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65E2E" w:rsidRDefault="00065E2E" w:rsidP="00065E2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65E2E" w:rsidRDefault="00065E2E" w:rsidP="00065E2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A27AA" w:rsidRDefault="001A27AA"/>
    <w:sectPr w:rsidR="001A27AA" w:rsidSect="001A2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B0868"/>
    <w:multiLevelType w:val="hybridMultilevel"/>
    <w:tmpl w:val="416631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370B9"/>
    <w:multiLevelType w:val="hybridMultilevel"/>
    <w:tmpl w:val="5998A0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CC637A"/>
    <w:multiLevelType w:val="hybridMultilevel"/>
    <w:tmpl w:val="181AFA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AD7CAA"/>
    <w:multiLevelType w:val="multilevel"/>
    <w:tmpl w:val="9CF60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7000F3"/>
    <w:multiLevelType w:val="singleLevel"/>
    <w:tmpl w:val="4EA8ED3C"/>
    <w:lvl w:ilvl="0">
      <w:start w:val="1"/>
      <w:numFmt w:val="decimal"/>
      <w:lvlText w:val="%1."/>
      <w:legacy w:legacy="1" w:legacySpace="0" w:legacyIndent="2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38C807DC"/>
    <w:multiLevelType w:val="multilevel"/>
    <w:tmpl w:val="80801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C26406"/>
    <w:multiLevelType w:val="hybridMultilevel"/>
    <w:tmpl w:val="01F096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CD3BC0"/>
    <w:multiLevelType w:val="multilevel"/>
    <w:tmpl w:val="DCAE8AA0"/>
    <w:lvl w:ilvl="0">
      <w:start w:val="1"/>
      <w:numFmt w:val="bullet"/>
      <w:lvlText w:val=""/>
      <w:lvlJc w:val="left"/>
      <w:pPr>
        <w:tabs>
          <w:tab w:val="num" w:pos="677"/>
        </w:tabs>
        <w:ind w:left="677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D91153"/>
    <w:multiLevelType w:val="hybridMultilevel"/>
    <w:tmpl w:val="873A62B8"/>
    <w:lvl w:ilvl="0" w:tplc="0419000D">
      <w:start w:val="1"/>
      <w:numFmt w:val="bullet"/>
      <w:lvlText w:val=""/>
      <w:lvlJc w:val="left"/>
      <w:pPr>
        <w:ind w:left="111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9">
    <w:nsid w:val="63EC20DF"/>
    <w:multiLevelType w:val="hybridMultilevel"/>
    <w:tmpl w:val="8362BD8A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65791D99"/>
    <w:multiLevelType w:val="multilevel"/>
    <w:tmpl w:val="532C4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EDB1741"/>
    <w:multiLevelType w:val="hybridMultilevel"/>
    <w:tmpl w:val="99D875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F9764D"/>
    <w:multiLevelType w:val="singleLevel"/>
    <w:tmpl w:val="8148261E"/>
    <w:lvl w:ilvl="0">
      <w:start w:val="5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37C2049"/>
    <w:multiLevelType w:val="hybridMultilevel"/>
    <w:tmpl w:val="73C24ED8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</w:num>
  <w:num w:numId="6">
    <w:abstractNumId w:val="12"/>
    <w:lvlOverride w:ilvl="0">
      <w:startOverride w:val="5"/>
    </w:lvlOverride>
  </w:num>
  <w:num w:numId="7">
    <w:abstractNumId w:val="2"/>
  </w:num>
  <w:num w:numId="8">
    <w:abstractNumId w:val="0"/>
  </w:num>
  <w:num w:numId="9">
    <w:abstractNumId w:val="11"/>
  </w:num>
  <w:num w:numId="10">
    <w:abstractNumId w:val="6"/>
  </w:num>
  <w:num w:numId="11">
    <w:abstractNumId w:val="8"/>
  </w:num>
  <w:num w:numId="12">
    <w:abstractNumId w:val="13"/>
  </w:num>
  <w:num w:numId="13">
    <w:abstractNumId w:val="1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5E2E"/>
    <w:rsid w:val="00065E2E"/>
    <w:rsid w:val="001A27AA"/>
    <w:rsid w:val="00B77A9A"/>
    <w:rsid w:val="00CB4A62"/>
    <w:rsid w:val="00D81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7AA"/>
  </w:style>
  <w:style w:type="paragraph" w:styleId="3">
    <w:name w:val="heading 3"/>
    <w:basedOn w:val="a"/>
    <w:next w:val="a"/>
    <w:link w:val="30"/>
    <w:qFormat/>
    <w:rsid w:val="00D81206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5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065E2E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065E2E"/>
    <w:pPr>
      <w:ind w:left="720"/>
      <w:contextualSpacing/>
    </w:pPr>
    <w:rPr>
      <w:rFonts w:eastAsiaTheme="minorHAnsi"/>
      <w:lang w:eastAsia="en-US"/>
    </w:rPr>
  </w:style>
  <w:style w:type="paragraph" w:customStyle="1" w:styleId="Style2">
    <w:name w:val="Style2"/>
    <w:basedOn w:val="a"/>
    <w:uiPriority w:val="99"/>
    <w:rsid w:val="00065E2E"/>
    <w:pPr>
      <w:widowControl w:val="0"/>
      <w:autoSpaceDE w:val="0"/>
      <w:autoSpaceDN w:val="0"/>
      <w:adjustRightInd w:val="0"/>
      <w:spacing w:after="0" w:line="278" w:lineRule="exact"/>
      <w:ind w:hanging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065E2E"/>
    <w:pPr>
      <w:widowControl w:val="0"/>
      <w:autoSpaceDE w:val="0"/>
      <w:autoSpaceDN w:val="0"/>
      <w:adjustRightInd w:val="0"/>
      <w:spacing w:after="0" w:line="274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065E2E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065E2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065E2E"/>
    <w:pPr>
      <w:widowControl w:val="0"/>
      <w:autoSpaceDE w:val="0"/>
      <w:autoSpaceDN w:val="0"/>
      <w:adjustRightInd w:val="0"/>
      <w:spacing w:after="0" w:line="278" w:lineRule="exact"/>
      <w:ind w:hanging="34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065E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065E2E"/>
    <w:pPr>
      <w:widowControl w:val="0"/>
      <w:autoSpaceDE w:val="0"/>
      <w:autoSpaceDN w:val="0"/>
      <w:adjustRightInd w:val="0"/>
      <w:spacing w:after="0" w:line="274" w:lineRule="exact"/>
      <w:ind w:firstLine="34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065E2E"/>
    <w:rPr>
      <w:rFonts w:ascii="Century Schoolbook" w:hAnsi="Century Schoolbook" w:cs="Century Schoolbook" w:hint="default"/>
      <w:b/>
      <w:bCs/>
      <w:sz w:val="16"/>
      <w:szCs w:val="16"/>
    </w:rPr>
  </w:style>
  <w:style w:type="character" w:customStyle="1" w:styleId="FontStyle13">
    <w:name w:val="Font Style13"/>
    <w:basedOn w:val="a0"/>
    <w:uiPriority w:val="99"/>
    <w:rsid w:val="00065E2E"/>
    <w:rPr>
      <w:rFonts w:ascii="Century Schoolbook" w:hAnsi="Century Schoolbook" w:cs="Century Schoolbook" w:hint="default"/>
      <w:sz w:val="16"/>
      <w:szCs w:val="16"/>
    </w:rPr>
  </w:style>
  <w:style w:type="character" w:customStyle="1" w:styleId="FontStyle14">
    <w:name w:val="Font Style14"/>
    <w:uiPriority w:val="99"/>
    <w:rsid w:val="00065E2E"/>
    <w:rPr>
      <w:rFonts w:ascii="Times New Roman" w:hAnsi="Times New Roman" w:cs="Times New Roman" w:hint="default"/>
      <w:i/>
      <w:iCs/>
      <w:sz w:val="22"/>
      <w:szCs w:val="22"/>
    </w:rPr>
  </w:style>
  <w:style w:type="character" w:styleId="a6">
    <w:name w:val="Strong"/>
    <w:basedOn w:val="a0"/>
    <w:uiPriority w:val="22"/>
    <w:qFormat/>
    <w:rsid w:val="00065E2E"/>
    <w:rPr>
      <w:b/>
      <w:bCs/>
    </w:rPr>
  </w:style>
  <w:style w:type="character" w:customStyle="1" w:styleId="30">
    <w:name w:val="Заголовок 3 Знак"/>
    <w:basedOn w:val="a0"/>
    <w:link w:val="3"/>
    <w:rsid w:val="00D81206"/>
    <w:rPr>
      <w:rFonts w:ascii="Times New Roman" w:eastAsia="Times New Roman" w:hAnsi="Times New Roman" w:cs="Times New Roman"/>
      <w:b/>
      <w:i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5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2646</Words>
  <Characters>15086</Characters>
  <Application>Microsoft Office Word</Application>
  <DocSecurity>0</DocSecurity>
  <Lines>125</Lines>
  <Paragraphs>35</Paragraphs>
  <ScaleCrop>false</ScaleCrop>
  <Company/>
  <LinksUpToDate>false</LinksUpToDate>
  <CharactersWithSpaces>17697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2</dc:creator>
  <cp:keywords/>
  <dc:description/>
  <cp:lastModifiedBy>Учитель 2</cp:lastModifiedBy>
  <cp:revision>4</cp:revision>
  <cp:lastPrinted>2015-09-25T09:00:00Z</cp:lastPrinted>
  <dcterms:created xsi:type="dcterms:W3CDTF">2015-09-25T08:55:00Z</dcterms:created>
  <dcterms:modified xsi:type="dcterms:W3CDTF">2015-09-30T09:30:00Z</dcterms:modified>
</cp:coreProperties>
</file>